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FA" w:rsidRPr="00FF3625" w:rsidRDefault="00856120" w:rsidP="00FF3625">
      <w:pPr>
        <w:pStyle w:val="af0"/>
        <w:spacing w:before="67" w:after="0" w:line="259" w:lineRule="auto"/>
        <w:ind w:left="1014" w:right="1072" w:firstLine="0"/>
        <w:jc w:val="center"/>
        <w:rPr>
          <w:b/>
          <w:color w:val="000000" w:themeColor="text1"/>
        </w:rPr>
      </w:pPr>
      <w:r w:rsidRPr="00DC3EDA">
        <w:rPr>
          <w:b/>
          <w:color w:val="000000" w:themeColor="text1"/>
        </w:rPr>
        <w:t>Федеральное государственное образовательное бюджетное учреждение высшего образования</w:t>
      </w:r>
    </w:p>
    <w:p w:rsidR="003C19FA" w:rsidRPr="00DC3EDA" w:rsidRDefault="00856120" w:rsidP="00083C9E">
      <w:pPr>
        <w:pStyle w:val="afc"/>
        <w:ind w:firstLine="0"/>
        <w:jc w:val="center"/>
        <w:rPr>
          <w:b/>
          <w:color w:val="000000" w:themeColor="text1"/>
        </w:rPr>
      </w:pPr>
      <w:r w:rsidRPr="00DC3EDA">
        <w:rPr>
          <w:b/>
          <w:color w:val="000000" w:themeColor="text1"/>
        </w:rPr>
        <w:t>«ФИНАНСОВЫЙ УНИВЕРСИТЕТ</w:t>
      </w:r>
    </w:p>
    <w:p w:rsidR="003C19FA" w:rsidRPr="00DC3EDA" w:rsidRDefault="00856120" w:rsidP="00083C9E">
      <w:pPr>
        <w:pStyle w:val="afc"/>
        <w:ind w:firstLine="0"/>
        <w:jc w:val="center"/>
        <w:rPr>
          <w:b/>
          <w:color w:val="000000" w:themeColor="text1"/>
        </w:rPr>
      </w:pPr>
      <w:r w:rsidRPr="00DC3EDA">
        <w:rPr>
          <w:b/>
          <w:color w:val="000000" w:themeColor="text1"/>
        </w:rPr>
        <w:t>ПРИ ПРАВИТЕЛЬСТВЕ РОССИЙСКОЙ ФЕДЕРАЦИИ»</w:t>
      </w:r>
    </w:p>
    <w:p w:rsidR="003C19FA" w:rsidRPr="00DC3EDA" w:rsidRDefault="00856120" w:rsidP="00083C9E">
      <w:pPr>
        <w:pStyle w:val="afc"/>
        <w:ind w:firstLine="0"/>
        <w:jc w:val="center"/>
        <w:rPr>
          <w:b/>
          <w:color w:val="000000" w:themeColor="text1"/>
        </w:rPr>
      </w:pPr>
      <w:r w:rsidRPr="00DC3EDA">
        <w:rPr>
          <w:b/>
          <w:color w:val="000000" w:themeColor="text1"/>
        </w:rPr>
        <w:t>(Финансовый университет)</w:t>
      </w:r>
    </w:p>
    <w:p w:rsidR="003C19FA" w:rsidRPr="00DC3EDA" w:rsidRDefault="003C19FA">
      <w:pPr>
        <w:pStyle w:val="af0"/>
        <w:spacing w:before="5" w:after="0"/>
        <w:rPr>
          <w:b/>
          <w:color w:val="000000" w:themeColor="text1"/>
          <w:sz w:val="32"/>
        </w:rPr>
      </w:pPr>
    </w:p>
    <w:p w:rsidR="003C19FA" w:rsidRPr="00DC3EDA" w:rsidRDefault="00856120">
      <w:pPr>
        <w:spacing w:before="1"/>
        <w:ind w:left="1019" w:right="505" w:firstLine="0"/>
        <w:rPr>
          <w:b/>
          <w:color w:val="000000" w:themeColor="text1"/>
        </w:rPr>
      </w:pPr>
      <w:r w:rsidRPr="00DC3EDA">
        <w:rPr>
          <w:b/>
          <w:color w:val="000000" w:themeColor="text1"/>
        </w:rPr>
        <w:t xml:space="preserve">               </w:t>
      </w:r>
      <w:r w:rsidR="00083C9E" w:rsidRPr="00DC3EDA">
        <w:rPr>
          <w:b/>
          <w:color w:val="000000" w:themeColor="text1"/>
        </w:rPr>
        <w:t>Кафедра</w:t>
      </w:r>
      <w:r w:rsidRPr="00DC3EDA">
        <w:rPr>
          <w:b/>
          <w:color w:val="000000" w:themeColor="text1"/>
        </w:rPr>
        <w:t xml:space="preserve"> анализа данных и машинного обучения</w:t>
      </w:r>
    </w:p>
    <w:p w:rsidR="003C19FA" w:rsidRPr="00DC3EDA" w:rsidRDefault="00856120" w:rsidP="00E24091">
      <w:pPr>
        <w:spacing w:line="259" w:lineRule="auto"/>
        <w:ind w:left="284" w:right="498" w:firstLine="283"/>
        <w:jc w:val="center"/>
        <w:rPr>
          <w:b/>
          <w:color w:val="000000" w:themeColor="text1"/>
        </w:rPr>
      </w:pPr>
      <w:r w:rsidRPr="00DC3EDA">
        <w:rPr>
          <w:b/>
          <w:color w:val="000000" w:themeColor="text1"/>
        </w:rPr>
        <w:t xml:space="preserve"> Факультета информационных технологий и анализа больших данных</w:t>
      </w:r>
    </w:p>
    <w:p w:rsidR="003C19FA" w:rsidRPr="00DC3EDA" w:rsidRDefault="003C19FA">
      <w:pPr>
        <w:pStyle w:val="af0"/>
        <w:rPr>
          <w:b/>
          <w:color w:val="000000" w:themeColor="text1"/>
          <w:sz w:val="20"/>
        </w:rPr>
      </w:pPr>
    </w:p>
    <w:tbl>
      <w:tblPr>
        <w:tblW w:w="10996" w:type="dxa"/>
        <w:tblLayout w:type="fixed"/>
        <w:tblLook w:val="04A0" w:firstRow="1" w:lastRow="0" w:firstColumn="1" w:lastColumn="0" w:noHBand="0" w:noVBand="1"/>
      </w:tblPr>
      <w:tblGrid>
        <w:gridCol w:w="5713"/>
        <w:gridCol w:w="5283"/>
      </w:tblGrid>
      <w:tr w:rsidR="00DC3EDA" w:rsidRPr="00DC3EDA" w:rsidTr="00083C9E">
        <w:trPr>
          <w:trHeight w:val="2916"/>
        </w:trPr>
        <w:tc>
          <w:tcPr>
            <w:tcW w:w="5713" w:type="dxa"/>
          </w:tcPr>
          <w:tbl>
            <w:tblPr>
              <w:tblW w:w="15790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10354"/>
              <w:gridCol w:w="5436"/>
            </w:tblGrid>
            <w:tr w:rsidR="00DC3EDA" w:rsidRPr="00DC3EDA" w:rsidTr="00083C9E">
              <w:trPr>
                <w:trHeight w:val="1360"/>
              </w:trPr>
              <w:tc>
                <w:tcPr>
                  <w:tcW w:w="10354" w:type="dxa"/>
                </w:tcPr>
                <w:tbl>
                  <w:tblPr>
                    <w:tblW w:w="20436" w:type="dxa"/>
                    <w:tblInd w:w="8" w:type="dxa"/>
                    <w:tblLayout w:type="fixed"/>
                    <w:tblLook w:val="0400" w:firstRow="0" w:lastRow="0" w:firstColumn="0" w:lastColumn="0" w:noHBand="0" w:noVBand="1"/>
                  </w:tblPr>
                  <w:tblGrid>
                    <w:gridCol w:w="9556"/>
                    <w:gridCol w:w="10880"/>
                  </w:tblGrid>
                  <w:tr w:rsidR="00DC3EDA" w:rsidRPr="00DC3EDA" w:rsidTr="00F2507A">
                    <w:trPr>
                      <w:trHeight w:val="1026"/>
                    </w:trPr>
                    <w:tc>
                      <w:tcPr>
                        <w:tcW w:w="9556" w:type="dxa"/>
                      </w:tcPr>
                      <w:p w:rsidR="00083C9E" w:rsidRPr="00DC3EDA" w:rsidRDefault="00083C9E" w:rsidP="00083C9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                                                                                                                                                                        </w:t>
                        </w:r>
                      </w:p>
                      <w:p w:rsidR="00083C9E" w:rsidRPr="00DC3EDA" w:rsidRDefault="00083C9E" w:rsidP="00083C9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</w:t>
                        </w:r>
                      </w:p>
                      <w:tbl>
                        <w:tblPr>
                          <w:tblStyle w:val="2"/>
                          <w:tblpPr w:leftFromText="180" w:rightFromText="180" w:vertAnchor="text" w:horzAnchor="margin" w:tblpY="192"/>
                          <w:tblW w:w="4859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696"/>
                          <w:gridCol w:w="4381"/>
                        </w:tblGrid>
                        <w:tr w:rsidR="00DC3EDA" w:rsidRPr="00DC3EDA" w:rsidTr="00083C9E">
                          <w:trPr>
                            <w:trHeight w:val="169"/>
                          </w:trPr>
                          <w:tc>
                            <w:tcPr>
                              <w:tcW w:w="2587" w:type="pct"/>
                            </w:tcPr>
                            <w:p w:rsidR="00083C9E" w:rsidRPr="00DC3EDA" w:rsidRDefault="00083C9E" w:rsidP="00083C9E">
                              <w:pPr>
                                <w:rPr>
                                  <w:color w:val="000000" w:themeColor="text1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413" w:type="pct"/>
                            </w:tcPr>
                            <w:p w:rsidR="00083C9E" w:rsidRPr="00DC3EDA" w:rsidRDefault="00083C9E" w:rsidP="00083C9E">
                              <w:pPr>
                                <w:jc w:val="center"/>
                                <w:rPr>
                                  <w:color w:val="000000" w:themeColor="text1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083C9E" w:rsidRPr="00DC3EDA" w:rsidRDefault="00083C9E" w:rsidP="00083C9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</w:p>
                    </w:tc>
                    <w:tc>
                      <w:tcPr>
                        <w:tcW w:w="10880" w:type="dxa"/>
                      </w:tcPr>
                      <w:p w:rsidR="00083C9E" w:rsidRPr="00DC3EDA" w:rsidRDefault="00083C9E" w:rsidP="00083C9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</w:p>
                      <w:p w:rsidR="00083C9E" w:rsidRPr="00DC3EDA" w:rsidRDefault="00083C9E" w:rsidP="00083C9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               УТВЕРЖДАЮ</w:t>
                        </w:r>
                      </w:p>
                      <w:p w:rsidR="00083C9E" w:rsidRPr="00DC3EDA" w:rsidRDefault="00083C9E" w:rsidP="00083C9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</w:p>
                      <w:p w:rsidR="00083C9E" w:rsidRPr="00DC3EDA" w:rsidRDefault="00083C9E" w:rsidP="00083C9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Проректор по учебной </w:t>
                        </w:r>
                      </w:p>
                      <w:p w:rsidR="00083C9E" w:rsidRPr="00DC3EDA" w:rsidRDefault="00083C9E" w:rsidP="00083C9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                и методической работе</w:t>
                        </w:r>
                      </w:p>
                      <w:p w:rsidR="00083C9E" w:rsidRPr="00DC3EDA" w:rsidRDefault="00083C9E" w:rsidP="00083C9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                ___________Е.А. Каменева</w:t>
                        </w:r>
                      </w:p>
                      <w:p w:rsidR="00083C9E" w:rsidRPr="00DC3EDA" w:rsidRDefault="00083C9E" w:rsidP="00083C9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      «____» __________ 2023 г.</w:t>
                        </w:r>
                      </w:p>
                      <w:p w:rsidR="00083C9E" w:rsidRPr="00DC3EDA" w:rsidRDefault="00083C9E" w:rsidP="00083C9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</w:p>
                    </w:tc>
                  </w:tr>
                </w:tbl>
                <w:p w:rsidR="00083C9E" w:rsidRPr="00DC3EDA" w:rsidRDefault="00083C9E" w:rsidP="00083C9E">
                  <w:pPr>
                    <w:rPr>
                      <w:b/>
                      <w:color w:val="000000" w:themeColor="text1"/>
                    </w:rPr>
                  </w:pPr>
                </w:p>
              </w:tc>
              <w:tc>
                <w:tcPr>
                  <w:tcW w:w="5436" w:type="dxa"/>
                </w:tcPr>
                <w:p w:rsidR="00083C9E" w:rsidRPr="00DC3EDA" w:rsidRDefault="00083C9E" w:rsidP="00083C9E">
                  <w:pPr>
                    <w:ind w:left="416"/>
                    <w:rPr>
                      <w:b/>
                      <w:color w:val="000000" w:themeColor="text1"/>
                    </w:rPr>
                  </w:pPr>
                  <w:r w:rsidRPr="00DC3EDA">
                    <w:rPr>
                      <w:b/>
                      <w:color w:val="000000" w:themeColor="text1"/>
                      <w:lang w:eastAsia="en-US"/>
                    </w:rPr>
                    <w:t xml:space="preserve">         </w:t>
                  </w:r>
                  <w:r w:rsidRPr="00DC3EDA">
                    <w:rPr>
                      <w:color w:val="000000" w:themeColor="text1"/>
                      <w:lang w:eastAsia="en-US"/>
                    </w:rPr>
                    <w:t xml:space="preserve"> </w:t>
                  </w:r>
                </w:p>
                <w:p w:rsidR="00083C9E" w:rsidRPr="00DC3EDA" w:rsidRDefault="00083C9E" w:rsidP="00083C9E">
                  <w:pPr>
                    <w:ind w:left="416"/>
                    <w:rPr>
                      <w:b/>
                      <w:color w:val="000000" w:themeColor="text1"/>
                    </w:rPr>
                  </w:pPr>
                </w:p>
              </w:tc>
            </w:tr>
          </w:tbl>
          <w:p w:rsidR="00083C9E" w:rsidRPr="00DC3EDA" w:rsidRDefault="00083C9E" w:rsidP="00083C9E">
            <w:pPr>
              <w:rPr>
                <w:b/>
                <w:color w:val="000000" w:themeColor="text1"/>
              </w:rPr>
            </w:pPr>
          </w:p>
        </w:tc>
        <w:tc>
          <w:tcPr>
            <w:tcW w:w="5283" w:type="dxa"/>
          </w:tcPr>
          <w:p w:rsidR="00083C9E" w:rsidRPr="00DC3EDA" w:rsidRDefault="00083C9E" w:rsidP="00083C9E">
            <w:pPr>
              <w:spacing w:line="360" w:lineRule="auto"/>
              <w:rPr>
                <w:color w:val="000000" w:themeColor="text1"/>
              </w:rPr>
            </w:pPr>
            <w:r w:rsidRPr="00DC3EDA">
              <w:rPr>
                <w:color w:val="000000" w:themeColor="text1"/>
              </w:rPr>
              <w:t xml:space="preserve">      УТВЕРЖДАЮ</w:t>
            </w:r>
          </w:p>
          <w:p w:rsidR="00083C9E" w:rsidRPr="00DC3EDA" w:rsidRDefault="00083C9E" w:rsidP="00083C9E">
            <w:pPr>
              <w:spacing w:line="360" w:lineRule="auto"/>
              <w:rPr>
                <w:color w:val="000000" w:themeColor="text1"/>
              </w:rPr>
            </w:pPr>
            <w:r w:rsidRPr="00DC3EDA">
              <w:rPr>
                <w:color w:val="000000" w:themeColor="text1"/>
              </w:rPr>
              <w:t xml:space="preserve">      Проректор по учебной</w:t>
            </w:r>
          </w:p>
          <w:p w:rsidR="00083C9E" w:rsidRPr="00DC3EDA" w:rsidRDefault="00083C9E" w:rsidP="00083C9E">
            <w:pPr>
              <w:spacing w:line="360" w:lineRule="auto"/>
              <w:rPr>
                <w:color w:val="000000" w:themeColor="text1"/>
              </w:rPr>
            </w:pPr>
            <w:r w:rsidRPr="00DC3EDA">
              <w:rPr>
                <w:color w:val="000000" w:themeColor="text1"/>
              </w:rPr>
              <w:t xml:space="preserve">      и методической работе</w:t>
            </w:r>
          </w:p>
          <w:p w:rsidR="00083C9E" w:rsidRPr="00DC3EDA" w:rsidRDefault="00083C9E" w:rsidP="00083C9E">
            <w:pPr>
              <w:spacing w:line="360" w:lineRule="auto"/>
              <w:rPr>
                <w:color w:val="000000" w:themeColor="text1"/>
              </w:rPr>
            </w:pPr>
            <w:r w:rsidRPr="00DC3EDA">
              <w:rPr>
                <w:color w:val="000000" w:themeColor="text1"/>
              </w:rPr>
              <w:t xml:space="preserve">       __________Е.А. Каменева</w:t>
            </w:r>
          </w:p>
          <w:p w:rsidR="00083C9E" w:rsidRPr="00DC3EDA" w:rsidRDefault="00083C9E" w:rsidP="00234BA9">
            <w:pPr>
              <w:spacing w:line="360" w:lineRule="auto"/>
              <w:rPr>
                <w:color w:val="000000" w:themeColor="text1"/>
              </w:rPr>
            </w:pPr>
            <w:r w:rsidRPr="00DC3EDA">
              <w:rPr>
                <w:color w:val="000000" w:themeColor="text1"/>
              </w:rPr>
              <w:t xml:space="preserve">      </w:t>
            </w:r>
            <w:r w:rsidR="00234BA9">
              <w:rPr>
                <w:color w:val="000000" w:themeColor="text1"/>
              </w:rPr>
              <w:t>29.08.</w:t>
            </w:r>
            <w:bookmarkStart w:id="0" w:name="_GoBack"/>
            <w:bookmarkEnd w:id="0"/>
            <w:r w:rsidR="00FF3625">
              <w:rPr>
                <w:color w:val="000000" w:themeColor="text1"/>
              </w:rPr>
              <w:t>2025 г.</w:t>
            </w:r>
          </w:p>
        </w:tc>
      </w:tr>
    </w:tbl>
    <w:p w:rsidR="003C19FA" w:rsidRPr="00DC3EDA" w:rsidRDefault="00856120">
      <w:pPr>
        <w:spacing w:before="259"/>
        <w:ind w:left="1019" w:right="1068" w:firstLine="0"/>
        <w:jc w:val="center"/>
        <w:rPr>
          <w:b/>
          <w:color w:val="000000" w:themeColor="text1"/>
          <w:szCs w:val="32"/>
        </w:rPr>
      </w:pPr>
      <w:proofErr w:type="spellStart"/>
      <w:r w:rsidRPr="00DC3EDA">
        <w:rPr>
          <w:b/>
          <w:color w:val="000000" w:themeColor="text1"/>
          <w:szCs w:val="32"/>
        </w:rPr>
        <w:t>Абашин</w:t>
      </w:r>
      <w:proofErr w:type="spellEnd"/>
      <w:r w:rsidRPr="00DC3EDA">
        <w:rPr>
          <w:b/>
          <w:color w:val="000000" w:themeColor="text1"/>
          <w:szCs w:val="32"/>
        </w:rPr>
        <w:t xml:space="preserve"> В.Г.</w:t>
      </w:r>
    </w:p>
    <w:p w:rsidR="003C19FA" w:rsidRPr="00DC3EDA" w:rsidRDefault="003C19FA">
      <w:pPr>
        <w:pStyle w:val="af0"/>
        <w:spacing w:before="6" w:after="0"/>
        <w:rPr>
          <w:b/>
          <w:color w:val="000000" w:themeColor="text1"/>
          <w:sz w:val="32"/>
          <w:szCs w:val="32"/>
        </w:rPr>
      </w:pPr>
    </w:p>
    <w:p w:rsidR="003C19FA" w:rsidRPr="00DC3EDA" w:rsidRDefault="00083C9E" w:rsidP="00083C9E">
      <w:pPr>
        <w:spacing w:line="276" w:lineRule="auto"/>
        <w:ind w:left="284" w:right="1067" w:firstLine="0"/>
        <w:jc w:val="center"/>
        <w:rPr>
          <w:b/>
          <w:color w:val="000000" w:themeColor="text1"/>
          <w:szCs w:val="32"/>
        </w:rPr>
      </w:pPr>
      <w:r w:rsidRPr="00DC3EDA">
        <w:rPr>
          <w:b/>
          <w:color w:val="000000" w:themeColor="text1"/>
          <w:szCs w:val="32"/>
        </w:rPr>
        <w:t xml:space="preserve">      </w:t>
      </w:r>
      <w:r w:rsidR="00856120" w:rsidRPr="00DC3EDA">
        <w:rPr>
          <w:b/>
          <w:color w:val="000000" w:themeColor="text1"/>
          <w:szCs w:val="32"/>
        </w:rPr>
        <w:t>Архитектура и дизайн программного обеспечения</w:t>
      </w:r>
    </w:p>
    <w:p w:rsidR="003C19FA" w:rsidRPr="00DC3EDA" w:rsidRDefault="003C19FA">
      <w:pPr>
        <w:ind w:left="1019" w:right="1067" w:firstLine="0"/>
        <w:jc w:val="center"/>
        <w:rPr>
          <w:b/>
          <w:color w:val="000000" w:themeColor="text1"/>
          <w:sz w:val="32"/>
          <w:szCs w:val="32"/>
        </w:rPr>
      </w:pPr>
    </w:p>
    <w:p w:rsidR="003C19FA" w:rsidRPr="00DC3EDA" w:rsidRDefault="00856120">
      <w:pPr>
        <w:ind w:left="1019" w:right="1067" w:firstLine="0"/>
        <w:jc w:val="center"/>
        <w:rPr>
          <w:b/>
          <w:color w:val="000000" w:themeColor="text1"/>
          <w:szCs w:val="32"/>
        </w:rPr>
      </w:pPr>
      <w:r w:rsidRPr="00DC3EDA">
        <w:rPr>
          <w:b/>
          <w:color w:val="000000" w:themeColor="text1"/>
          <w:szCs w:val="32"/>
        </w:rPr>
        <w:t>Рабочая программа дисциплины</w:t>
      </w:r>
    </w:p>
    <w:p w:rsidR="003C19FA" w:rsidRPr="00DC3EDA" w:rsidRDefault="003C19FA">
      <w:pPr>
        <w:ind w:left="1019" w:right="1067" w:firstLine="0"/>
        <w:jc w:val="center"/>
        <w:rPr>
          <w:b/>
          <w:color w:val="000000" w:themeColor="text1"/>
        </w:rPr>
      </w:pPr>
    </w:p>
    <w:p w:rsidR="003C19FA" w:rsidRPr="00DC3EDA" w:rsidRDefault="00856120">
      <w:pPr>
        <w:pStyle w:val="af0"/>
        <w:spacing w:before="10" w:after="0" w:line="276" w:lineRule="auto"/>
        <w:jc w:val="center"/>
        <w:rPr>
          <w:color w:val="000000" w:themeColor="text1"/>
        </w:rPr>
      </w:pPr>
      <w:r w:rsidRPr="00DC3EDA">
        <w:rPr>
          <w:color w:val="000000" w:themeColor="text1"/>
        </w:rPr>
        <w:t>для студентов, обучающихся по направлению подготовки</w:t>
      </w:r>
      <w:r w:rsidR="00083C9E" w:rsidRPr="00DC3EDA">
        <w:rPr>
          <w:color w:val="000000" w:themeColor="text1"/>
        </w:rPr>
        <w:t>:</w:t>
      </w:r>
      <w:r w:rsidRPr="00DC3EDA">
        <w:rPr>
          <w:color w:val="000000" w:themeColor="text1"/>
        </w:rPr>
        <w:t xml:space="preserve"> </w:t>
      </w:r>
    </w:p>
    <w:p w:rsidR="005C4878" w:rsidRPr="00DC3EDA" w:rsidRDefault="00856120" w:rsidP="005C4878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  <w:szCs w:val="28"/>
          <w:lang w:eastAsia="en-US"/>
        </w:rPr>
      </w:pPr>
      <w:r w:rsidRPr="00DC3EDA">
        <w:rPr>
          <w:color w:val="000000" w:themeColor="text1"/>
        </w:rPr>
        <w:t>09.03.0</w:t>
      </w:r>
      <w:r w:rsidR="005C4878" w:rsidRPr="00DC3EDA">
        <w:rPr>
          <w:color w:val="000000" w:themeColor="text1"/>
        </w:rPr>
        <w:t>4</w:t>
      </w:r>
      <w:r w:rsidRPr="00DC3EDA">
        <w:rPr>
          <w:color w:val="000000" w:themeColor="text1"/>
        </w:rPr>
        <w:t xml:space="preserve"> - </w:t>
      </w:r>
      <w:r w:rsidR="005C4878" w:rsidRPr="00DC3EDA">
        <w:rPr>
          <w:color w:val="000000" w:themeColor="text1"/>
          <w:szCs w:val="28"/>
          <w:lang w:eastAsia="en-US"/>
        </w:rPr>
        <w:t xml:space="preserve">Программная инженерия, </w:t>
      </w:r>
    </w:p>
    <w:p w:rsidR="00681BF3" w:rsidRPr="00DC3EDA" w:rsidRDefault="00681BF3" w:rsidP="005C4878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  <w:szCs w:val="28"/>
          <w:lang w:eastAsia="en-US"/>
        </w:rPr>
      </w:pPr>
      <w:r w:rsidRPr="00DC3EDA">
        <w:rPr>
          <w:color w:val="000000" w:themeColor="text1"/>
          <w:szCs w:val="28"/>
          <w:lang w:eastAsia="en-US"/>
        </w:rPr>
        <w:t>ОП «</w:t>
      </w:r>
      <w:r w:rsidR="00FF3625">
        <w:rPr>
          <w:color w:val="000000" w:themeColor="text1"/>
          <w:szCs w:val="28"/>
          <w:lang w:eastAsia="en-US"/>
        </w:rPr>
        <w:t>Инженер-разработчик</w:t>
      </w:r>
      <w:r w:rsidRPr="00DC3EDA">
        <w:rPr>
          <w:color w:val="000000" w:themeColor="text1"/>
          <w:szCs w:val="28"/>
          <w:lang w:eastAsia="en-US"/>
        </w:rPr>
        <w:t xml:space="preserve"> программного обеспечения»,</w:t>
      </w:r>
    </w:p>
    <w:p w:rsidR="003C19FA" w:rsidRPr="00DC3EDA" w:rsidRDefault="00681BF3" w:rsidP="005C4878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DC3EDA">
        <w:rPr>
          <w:color w:val="000000" w:themeColor="text1"/>
          <w:szCs w:val="28"/>
          <w:lang w:eastAsia="en-US"/>
        </w:rPr>
        <w:t>Профиль:</w:t>
      </w:r>
      <w:r w:rsidR="005C4878" w:rsidRPr="00DC3EDA">
        <w:rPr>
          <w:color w:val="000000" w:themeColor="text1"/>
          <w:szCs w:val="28"/>
          <w:lang w:eastAsia="en-US"/>
        </w:rPr>
        <w:t xml:space="preserve"> </w:t>
      </w:r>
      <w:r w:rsidR="00083C9E" w:rsidRPr="00DC3EDA">
        <w:rPr>
          <w:color w:val="000000" w:themeColor="text1"/>
          <w:szCs w:val="28"/>
          <w:lang w:eastAsia="en-US"/>
        </w:rPr>
        <w:t>«</w:t>
      </w:r>
      <w:r w:rsidR="00FF3625">
        <w:rPr>
          <w:color w:val="000000" w:themeColor="text1"/>
          <w:szCs w:val="28"/>
          <w:lang w:eastAsia="en-US"/>
        </w:rPr>
        <w:t>Инженер-разработчик</w:t>
      </w:r>
      <w:r w:rsidR="005C4878" w:rsidRPr="00DC3EDA">
        <w:rPr>
          <w:color w:val="000000" w:themeColor="text1"/>
          <w:szCs w:val="28"/>
          <w:lang w:eastAsia="en-US"/>
        </w:rPr>
        <w:t xml:space="preserve"> программного обеспечения</w:t>
      </w:r>
      <w:r w:rsidR="00083C9E" w:rsidRPr="00DC3EDA">
        <w:rPr>
          <w:color w:val="000000" w:themeColor="text1"/>
          <w:szCs w:val="28"/>
          <w:lang w:eastAsia="en-US"/>
        </w:rPr>
        <w:t>»</w:t>
      </w:r>
    </w:p>
    <w:p w:rsidR="003C19FA" w:rsidRPr="00DC3EDA" w:rsidRDefault="00856120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DC3EDA">
        <w:rPr>
          <w:color w:val="000000" w:themeColor="text1"/>
        </w:rPr>
        <w:t xml:space="preserve"> </w:t>
      </w:r>
    </w:p>
    <w:p w:rsidR="00083C9E" w:rsidRPr="00DC3EDA" w:rsidRDefault="00856120">
      <w:pPr>
        <w:ind w:left="1018" w:right="1072" w:firstLine="0"/>
        <w:jc w:val="center"/>
        <w:rPr>
          <w:i/>
          <w:color w:val="000000" w:themeColor="text1"/>
        </w:rPr>
      </w:pPr>
      <w:r w:rsidRPr="00DC3EDA">
        <w:rPr>
          <w:i/>
          <w:color w:val="000000" w:themeColor="text1"/>
        </w:rPr>
        <w:t xml:space="preserve">Рекомендовано Ученым </w:t>
      </w:r>
      <w:r w:rsidR="00083C9E" w:rsidRPr="00DC3EDA">
        <w:rPr>
          <w:i/>
          <w:color w:val="000000" w:themeColor="text1"/>
        </w:rPr>
        <w:t xml:space="preserve">советом </w:t>
      </w:r>
    </w:p>
    <w:p w:rsidR="00FF3625" w:rsidRDefault="00083C9E" w:rsidP="00083C9E">
      <w:pPr>
        <w:ind w:left="284" w:right="1072" w:firstLine="0"/>
        <w:jc w:val="center"/>
        <w:rPr>
          <w:i/>
          <w:color w:val="000000" w:themeColor="text1"/>
        </w:rPr>
      </w:pPr>
      <w:r w:rsidRPr="00DC3EDA">
        <w:rPr>
          <w:i/>
          <w:color w:val="000000" w:themeColor="text1"/>
        </w:rPr>
        <w:t xml:space="preserve">       Ф</w:t>
      </w:r>
      <w:r w:rsidR="00856120" w:rsidRPr="00DC3EDA">
        <w:rPr>
          <w:i/>
          <w:color w:val="000000" w:themeColor="text1"/>
        </w:rPr>
        <w:t>акультета</w:t>
      </w:r>
      <w:r w:rsidRPr="00DC3EDA">
        <w:rPr>
          <w:i/>
          <w:color w:val="000000" w:themeColor="text1"/>
        </w:rPr>
        <w:t xml:space="preserve"> </w:t>
      </w:r>
      <w:r w:rsidR="00856120" w:rsidRPr="00DC3EDA">
        <w:rPr>
          <w:i/>
          <w:color w:val="000000" w:themeColor="text1"/>
        </w:rPr>
        <w:t xml:space="preserve">информационных технологий и анализа больших данных </w:t>
      </w:r>
      <w:r w:rsidRPr="00DC3EDA">
        <w:rPr>
          <w:i/>
          <w:color w:val="000000" w:themeColor="text1"/>
        </w:rPr>
        <w:t xml:space="preserve">    </w:t>
      </w:r>
      <w:r w:rsidR="00881384" w:rsidRPr="00DC3EDA">
        <w:rPr>
          <w:i/>
          <w:color w:val="000000" w:themeColor="text1"/>
        </w:rPr>
        <w:t xml:space="preserve"> </w:t>
      </w:r>
      <w:r w:rsidR="00FF3625">
        <w:rPr>
          <w:i/>
          <w:color w:val="000000" w:themeColor="text1"/>
        </w:rPr>
        <w:t xml:space="preserve">      </w:t>
      </w:r>
    </w:p>
    <w:p w:rsidR="00FF3625" w:rsidRDefault="00FF3625" w:rsidP="00FF3625">
      <w:pPr>
        <w:ind w:left="284" w:right="1072" w:firstLine="0"/>
        <w:rPr>
          <w:i/>
          <w:color w:val="000000" w:themeColor="text1"/>
        </w:rPr>
      </w:pPr>
      <w:r>
        <w:rPr>
          <w:i/>
          <w:color w:val="000000" w:themeColor="text1"/>
        </w:rPr>
        <w:t xml:space="preserve">                                            (протокол № 43 от 16.04.2024 г.)</w:t>
      </w:r>
    </w:p>
    <w:p w:rsidR="00FF3625" w:rsidRDefault="00FF3625" w:rsidP="00160FCE">
      <w:pPr>
        <w:tabs>
          <w:tab w:val="left" w:pos="2817"/>
        </w:tabs>
        <w:spacing w:line="252" w:lineRule="auto"/>
        <w:ind w:left="426" w:right="356" w:firstLine="0"/>
        <w:jc w:val="center"/>
        <w:rPr>
          <w:i/>
          <w:color w:val="000000" w:themeColor="text1"/>
        </w:rPr>
      </w:pPr>
    </w:p>
    <w:p w:rsidR="000C5CD5" w:rsidRDefault="00856120" w:rsidP="00160FCE">
      <w:pPr>
        <w:tabs>
          <w:tab w:val="left" w:pos="2817"/>
        </w:tabs>
        <w:spacing w:line="252" w:lineRule="auto"/>
        <w:ind w:left="426" w:right="356" w:firstLine="0"/>
        <w:jc w:val="center"/>
        <w:rPr>
          <w:i/>
          <w:color w:val="000000" w:themeColor="text1"/>
        </w:rPr>
      </w:pPr>
      <w:r w:rsidRPr="00DC3EDA">
        <w:rPr>
          <w:i/>
          <w:color w:val="000000" w:themeColor="text1"/>
        </w:rPr>
        <w:t>Одобрено</w:t>
      </w:r>
      <w:r w:rsidR="00160FCE">
        <w:rPr>
          <w:i/>
          <w:color w:val="000000" w:themeColor="text1"/>
        </w:rPr>
        <w:t xml:space="preserve"> </w:t>
      </w:r>
      <w:r w:rsidR="000C5CD5">
        <w:rPr>
          <w:i/>
          <w:color w:val="000000" w:themeColor="text1"/>
        </w:rPr>
        <w:t>заседанием</w:t>
      </w:r>
    </w:p>
    <w:p w:rsidR="00083C9E" w:rsidRPr="00DC3EDA" w:rsidRDefault="00160FCE" w:rsidP="00160FCE">
      <w:pPr>
        <w:tabs>
          <w:tab w:val="left" w:pos="2817"/>
        </w:tabs>
        <w:spacing w:line="252" w:lineRule="auto"/>
        <w:ind w:left="426" w:right="356" w:firstLine="0"/>
        <w:jc w:val="center"/>
        <w:rPr>
          <w:i/>
          <w:color w:val="000000" w:themeColor="text1"/>
        </w:rPr>
      </w:pPr>
      <w:r>
        <w:rPr>
          <w:i/>
          <w:color w:val="000000" w:themeColor="text1"/>
        </w:rPr>
        <w:t xml:space="preserve"> Кафедры анализа данных и машинного обучения</w:t>
      </w:r>
    </w:p>
    <w:p w:rsidR="003C19FA" w:rsidRPr="00DC3EDA" w:rsidRDefault="000C5CD5" w:rsidP="00881384">
      <w:pPr>
        <w:spacing w:before="24" w:line="259" w:lineRule="auto"/>
        <w:ind w:left="1357" w:right="923" w:firstLine="0"/>
        <w:rPr>
          <w:i/>
          <w:color w:val="000000" w:themeColor="text1"/>
        </w:rPr>
      </w:pPr>
      <w:r>
        <w:rPr>
          <w:i/>
          <w:color w:val="000000" w:themeColor="text1"/>
        </w:rPr>
        <w:t xml:space="preserve">                   </w:t>
      </w:r>
      <w:r w:rsidR="00FF3625">
        <w:rPr>
          <w:i/>
          <w:color w:val="000000" w:themeColor="text1"/>
        </w:rPr>
        <w:t xml:space="preserve">      </w:t>
      </w:r>
      <w:r w:rsidR="00083C9E" w:rsidRPr="00DC3EDA">
        <w:rPr>
          <w:i/>
          <w:color w:val="000000" w:themeColor="text1"/>
        </w:rPr>
        <w:t xml:space="preserve">  </w:t>
      </w:r>
      <w:r w:rsidR="00856120" w:rsidRPr="00DC3EDA">
        <w:rPr>
          <w:i/>
          <w:color w:val="000000" w:themeColor="text1"/>
        </w:rPr>
        <w:t>(протокол №</w:t>
      </w:r>
      <w:r>
        <w:rPr>
          <w:i/>
          <w:color w:val="000000" w:themeColor="text1"/>
        </w:rPr>
        <w:t xml:space="preserve"> 03 от 21.03.2024 г.)</w:t>
      </w:r>
    </w:p>
    <w:p w:rsidR="003C19FA" w:rsidRPr="00DC3EDA" w:rsidRDefault="003C19FA">
      <w:pPr>
        <w:pStyle w:val="af0"/>
        <w:rPr>
          <w:i/>
          <w:color w:val="000000" w:themeColor="text1"/>
          <w:sz w:val="30"/>
        </w:rPr>
      </w:pPr>
    </w:p>
    <w:p w:rsidR="00FF3625" w:rsidRDefault="00FF3625">
      <w:pPr>
        <w:pStyle w:val="af0"/>
        <w:ind w:left="1019" w:right="1069" w:firstLine="0"/>
        <w:jc w:val="center"/>
        <w:rPr>
          <w:b/>
          <w:color w:val="000000" w:themeColor="text1"/>
          <w:szCs w:val="24"/>
        </w:rPr>
      </w:pPr>
    </w:p>
    <w:p w:rsidR="00FF3625" w:rsidRDefault="00FF3625">
      <w:pPr>
        <w:pStyle w:val="af0"/>
        <w:ind w:left="1019" w:right="1069" w:firstLine="0"/>
        <w:jc w:val="center"/>
        <w:rPr>
          <w:b/>
          <w:color w:val="000000" w:themeColor="text1"/>
          <w:szCs w:val="24"/>
        </w:rPr>
      </w:pPr>
    </w:p>
    <w:p w:rsidR="003C19FA" w:rsidRPr="00DC3EDA" w:rsidRDefault="00856120">
      <w:pPr>
        <w:pStyle w:val="af0"/>
        <w:ind w:left="1019" w:right="1069" w:firstLine="0"/>
        <w:jc w:val="center"/>
        <w:rPr>
          <w:color w:val="000000" w:themeColor="text1"/>
          <w:szCs w:val="24"/>
        </w:rPr>
      </w:pPr>
      <w:r w:rsidRPr="00DC3EDA">
        <w:rPr>
          <w:b/>
          <w:color w:val="000000" w:themeColor="text1"/>
          <w:szCs w:val="24"/>
        </w:rPr>
        <w:t>Москва 202</w:t>
      </w:r>
      <w:r w:rsidR="00FF3625">
        <w:rPr>
          <w:b/>
          <w:color w:val="000000" w:themeColor="text1"/>
          <w:szCs w:val="24"/>
        </w:rPr>
        <w:t>5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411398261"/>
        <w:docPartObj>
          <w:docPartGallery w:val="Table of Contents"/>
          <w:docPartUnique/>
        </w:docPartObj>
      </w:sdtPr>
      <w:sdtEndPr/>
      <w:sdtContent>
        <w:p w:rsidR="003C19FA" w:rsidRDefault="00856120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br w:type="page"/>
          </w:r>
          <w:r w:rsidR="00083C9E" w:rsidRPr="00083C9E">
            <w:rPr>
              <w:rFonts w:ascii="Times New Roman" w:hAnsi="Times New Roman" w:cs="Times New Roman"/>
              <w:b/>
              <w:color w:val="000000" w:themeColor="text1"/>
              <w:sz w:val="28"/>
            </w:rPr>
            <w:lastRenderedPageBreak/>
            <w:t>Содержание</w:t>
          </w:r>
        </w:p>
        <w:p w:rsidR="005300AE" w:rsidRDefault="00856120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61227806" w:history="1">
            <w:r w:rsidR="005300AE" w:rsidRPr="00654261">
              <w:rPr>
                <w:rStyle w:val="afd"/>
                <w:noProof/>
              </w:rPr>
              <w:t>1. Наименование дисциплины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_Toc161227806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3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234BA9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07" w:history="1">
            <w:r w:rsidR="005300AE" w:rsidRPr="00654261">
              <w:rPr>
                <w:rStyle w:val="afd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_Toc161227807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3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234BA9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08" w:history="1">
            <w:r w:rsidR="005300AE" w:rsidRPr="00654261">
              <w:rPr>
                <w:rStyle w:val="afd"/>
                <w:noProof/>
              </w:rPr>
              <w:t>3. Место дисциплины в структуре образовательной программы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_Toc161227808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6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234BA9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09" w:history="1">
            <w:r w:rsidR="005300AE" w:rsidRPr="00654261">
              <w:rPr>
                <w:rStyle w:val="afd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_Toc161227809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7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234BA9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0" w:history="1">
            <w:r w:rsidR="005300AE" w:rsidRPr="00654261">
              <w:rPr>
                <w:rStyle w:val="afd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_Toc161227810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7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234BA9" w:rsidP="005300AE">
          <w:pPr>
            <w:pStyle w:val="14"/>
            <w:tabs>
              <w:tab w:val="right" w:leader="dot" w:pos="10269"/>
            </w:tabs>
            <w:ind w:firstLine="0"/>
            <w:rPr>
              <w:noProof/>
            </w:rPr>
          </w:pPr>
          <w:hyperlink w:anchor="_Toc161227811" w:history="1">
            <w:r w:rsidR="005300AE" w:rsidRPr="00654261">
              <w:rPr>
                <w:rStyle w:val="afd"/>
                <w:noProof/>
              </w:rPr>
              <w:t>5.1. Содержание дисциплины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_Toc161227811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7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E91111" w:rsidRPr="00E91111" w:rsidRDefault="00E91111" w:rsidP="00E91111">
          <w:pPr>
            <w:ind w:firstLine="0"/>
            <w:rPr>
              <w:rFonts w:eastAsiaTheme="minorEastAsia"/>
            </w:rPr>
          </w:pPr>
          <w:r>
            <w:rPr>
              <w:rFonts w:eastAsiaTheme="minorEastAsia"/>
            </w:rPr>
            <w:t>5.2. Учебно-тематический план…………………………………………………………..8</w:t>
          </w:r>
        </w:p>
        <w:p w:rsidR="005300AE" w:rsidRDefault="00234BA9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2" w:history="1">
            <w:r w:rsidR="005300AE" w:rsidRPr="00654261">
              <w:rPr>
                <w:rStyle w:val="afd"/>
                <w:noProof/>
              </w:rPr>
              <w:t>5.3. Содержание семинаров, практических занятий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_Toc161227812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10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234BA9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3" w:history="1">
            <w:r w:rsidR="005300AE" w:rsidRPr="00654261">
              <w:rPr>
                <w:rStyle w:val="afd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_Toc161227813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11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234BA9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4" w:history="1">
            <w:r w:rsidR="005300AE" w:rsidRPr="00654261">
              <w:rPr>
                <w:rStyle w:val="afd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_Toc161227814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11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234BA9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5" w:history="1">
            <w:r w:rsidR="005300AE" w:rsidRPr="00654261">
              <w:rPr>
                <w:rStyle w:val="afd"/>
                <w:noProof/>
              </w:rPr>
              <w:t>6.2. Перечень вопросов, заданий, тем для подготовки к текущему контролю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_Toc161227815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12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234BA9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6" w:history="1">
            <w:r w:rsidR="005300AE" w:rsidRPr="00654261">
              <w:rPr>
                <w:rStyle w:val="afd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_Toc161227816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13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234BA9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7" w:history="1">
            <w:r w:rsidR="005300AE" w:rsidRPr="00654261">
              <w:rPr>
                <w:rStyle w:val="afd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_Toc161227817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21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234BA9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8" w:history="1">
            <w:r w:rsidR="005300AE" w:rsidRPr="00654261">
              <w:rPr>
                <w:rStyle w:val="afd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_Toc161227818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22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234BA9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9" w:history="1">
            <w:r w:rsidR="005300AE" w:rsidRPr="00654261">
              <w:rPr>
                <w:rStyle w:val="afd"/>
                <w:noProof/>
              </w:rPr>
              <w:t>10. Методические указания для обучающихся по освоению дисциплины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_Toc161227819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2</w:t>
            </w:r>
            <w:r w:rsidR="00E91111">
              <w:rPr>
                <w:noProof/>
                <w:webHidden/>
              </w:rPr>
              <w:t>3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234BA9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20" w:history="1">
            <w:r w:rsidR="005300AE" w:rsidRPr="00654261">
              <w:rPr>
                <w:rStyle w:val="afd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_Toc161227820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2</w:t>
            </w:r>
            <w:r w:rsidR="00E91111">
              <w:rPr>
                <w:noProof/>
                <w:webHidden/>
              </w:rPr>
              <w:t>4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234BA9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21" w:history="1">
            <w:r w:rsidR="005300AE" w:rsidRPr="00654261">
              <w:rPr>
                <w:rStyle w:val="afd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_Toc161227821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2</w:t>
            </w:r>
            <w:r w:rsidR="00E91111">
              <w:rPr>
                <w:noProof/>
                <w:webHidden/>
              </w:rPr>
              <w:t>4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3C19FA" w:rsidRDefault="00856120" w:rsidP="005300AE">
          <w:pPr>
            <w:ind w:firstLine="0"/>
          </w:pPr>
          <w:r>
            <w:fldChar w:fldCharType="end"/>
          </w:r>
        </w:p>
      </w:sdtContent>
    </w:sdt>
    <w:p w:rsidR="003C19FA" w:rsidRDefault="003C19FA">
      <w:pPr>
        <w:widowControl/>
        <w:spacing w:after="200" w:line="276" w:lineRule="auto"/>
        <w:ind w:firstLine="0"/>
        <w:jc w:val="left"/>
      </w:pPr>
    </w:p>
    <w:p w:rsidR="003C19FA" w:rsidRDefault="00856120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3C19FA" w:rsidRDefault="00856120">
      <w:pPr>
        <w:pStyle w:val="1"/>
      </w:pPr>
      <w:bookmarkStart w:id="1" w:name="_Toc161227806"/>
      <w:r>
        <w:lastRenderedPageBreak/>
        <w:t>1. Наименование дисциплины</w:t>
      </w:r>
      <w:bookmarkEnd w:id="1"/>
      <w:r>
        <w:t xml:space="preserve"> </w:t>
      </w:r>
    </w:p>
    <w:p w:rsidR="003C19FA" w:rsidRDefault="00083C9E">
      <w:r>
        <w:t xml:space="preserve"> </w:t>
      </w:r>
      <w:r w:rsidR="00FF3625">
        <w:t xml:space="preserve">   </w:t>
      </w:r>
      <w:r w:rsidR="00856120">
        <w:t>«Архитектура и дизайн программного обеспечения».</w:t>
      </w:r>
    </w:p>
    <w:p w:rsidR="003C19FA" w:rsidRDefault="003C19FA"/>
    <w:p w:rsidR="003C19FA" w:rsidRDefault="00856120">
      <w:pPr>
        <w:pStyle w:val="1"/>
        <w:spacing w:line="360" w:lineRule="auto"/>
      </w:pPr>
      <w:bookmarkStart w:id="2" w:name="_Toc161227807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3C19FA" w:rsidRDefault="003C19FA">
      <w:pPr>
        <w:tabs>
          <w:tab w:val="left" w:pos="540"/>
        </w:tabs>
        <w:contextualSpacing/>
        <w:rPr>
          <w:szCs w:val="28"/>
        </w:rPr>
      </w:pP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805"/>
        <w:gridCol w:w="2013"/>
        <w:gridCol w:w="3121"/>
        <w:gridCol w:w="3330"/>
      </w:tblGrid>
      <w:tr w:rsidR="003C19FA" w:rsidRPr="00593F73" w:rsidTr="00160FCE">
        <w:tc>
          <w:tcPr>
            <w:tcW w:w="1805" w:type="dxa"/>
          </w:tcPr>
          <w:p w:rsidR="003C19FA" w:rsidRPr="00F2507A" w:rsidRDefault="00856120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8"/>
              </w:rPr>
            </w:pPr>
            <w:r w:rsidRPr="00F2507A">
              <w:rPr>
                <w:b/>
                <w:sz w:val="24"/>
                <w:szCs w:val="28"/>
              </w:rPr>
              <w:t>Код компетенции</w:t>
            </w:r>
          </w:p>
        </w:tc>
        <w:tc>
          <w:tcPr>
            <w:tcW w:w="2013" w:type="dxa"/>
          </w:tcPr>
          <w:p w:rsidR="003C19FA" w:rsidRPr="00F2507A" w:rsidRDefault="00856120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8"/>
              </w:rPr>
            </w:pPr>
            <w:r w:rsidRPr="00F2507A">
              <w:rPr>
                <w:b/>
                <w:sz w:val="24"/>
                <w:szCs w:val="28"/>
              </w:rPr>
              <w:t>Наименование компетенции</w:t>
            </w:r>
          </w:p>
        </w:tc>
        <w:tc>
          <w:tcPr>
            <w:tcW w:w="3121" w:type="dxa"/>
          </w:tcPr>
          <w:p w:rsidR="003C19FA" w:rsidRPr="00F2507A" w:rsidRDefault="00856120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8"/>
              </w:rPr>
            </w:pPr>
            <w:r w:rsidRPr="00F2507A">
              <w:rPr>
                <w:b/>
                <w:sz w:val="24"/>
                <w:szCs w:val="28"/>
              </w:rPr>
              <w:t>Индикаторы достижения компетенции</w:t>
            </w:r>
          </w:p>
        </w:tc>
        <w:tc>
          <w:tcPr>
            <w:tcW w:w="3330" w:type="dxa"/>
          </w:tcPr>
          <w:p w:rsidR="003C19FA" w:rsidRPr="00F2507A" w:rsidRDefault="00856120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8"/>
              </w:rPr>
            </w:pPr>
            <w:r w:rsidRPr="00F2507A">
              <w:rPr>
                <w:b/>
                <w:sz w:val="24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C19FA" w:rsidRPr="00593F73" w:rsidTr="00160FCE">
        <w:trPr>
          <w:cantSplit/>
          <w:trHeight w:val="2647"/>
        </w:trPr>
        <w:tc>
          <w:tcPr>
            <w:tcW w:w="1805" w:type="dxa"/>
            <w:vMerge w:val="restart"/>
          </w:tcPr>
          <w:p w:rsidR="003C19FA" w:rsidRPr="00593F73" w:rsidRDefault="00856120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t>ПК</w:t>
            </w:r>
            <w:r w:rsidR="00593F73"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 w:rsidR="00593F7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013" w:type="dxa"/>
            <w:vMerge w:val="restart"/>
          </w:tcPr>
          <w:p w:rsidR="003C19FA" w:rsidRPr="00593F73" w:rsidRDefault="00593F73" w:rsidP="00593F7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t>Способность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описывать,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анализировать и проектировать интерфейс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программных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модулей с учетом требований к ним</w:t>
            </w:r>
          </w:p>
        </w:tc>
        <w:tc>
          <w:tcPr>
            <w:tcW w:w="3121" w:type="dxa"/>
          </w:tcPr>
          <w:p w:rsidR="003C19FA" w:rsidRPr="00593F73" w:rsidRDefault="00F2507A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23B3C" w:rsidRPr="00E23B3C">
              <w:rPr>
                <w:sz w:val="24"/>
                <w:szCs w:val="24"/>
              </w:rPr>
              <w:t>Демонстрирует знания основных понятий интерфейсов программных модулей, понятие внешней и внутренней среды, читает и понимает готовую программную документацию в части описания интерфейсов.</w:t>
            </w:r>
          </w:p>
        </w:tc>
        <w:tc>
          <w:tcPr>
            <w:tcW w:w="3330" w:type="dxa"/>
          </w:tcPr>
          <w:p w:rsidR="003C19FA" w:rsidRPr="00593F73" w:rsidRDefault="00856120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использовать на практике </w:t>
            </w:r>
            <w:r w:rsidR="00E23B3C" w:rsidRPr="00E23B3C">
              <w:rPr>
                <w:sz w:val="24"/>
                <w:szCs w:val="24"/>
              </w:rPr>
              <w:t>готовую программную документацию в части описания интерфейсов</w:t>
            </w:r>
          </w:p>
          <w:p w:rsidR="003C19FA" w:rsidRPr="00593F73" w:rsidRDefault="00856120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23B3C" w:rsidRPr="00E23B3C">
              <w:rPr>
                <w:sz w:val="24"/>
                <w:szCs w:val="24"/>
              </w:rPr>
              <w:t>основны</w:t>
            </w:r>
            <w:r w:rsidR="00E23B3C">
              <w:rPr>
                <w:sz w:val="24"/>
                <w:szCs w:val="24"/>
              </w:rPr>
              <w:t>е</w:t>
            </w:r>
            <w:r w:rsidR="00E23B3C" w:rsidRPr="00E23B3C">
              <w:rPr>
                <w:sz w:val="24"/>
                <w:szCs w:val="24"/>
              </w:rPr>
              <w:t xml:space="preserve"> поняти</w:t>
            </w:r>
            <w:r w:rsidR="00E23B3C">
              <w:rPr>
                <w:sz w:val="24"/>
                <w:szCs w:val="24"/>
              </w:rPr>
              <w:t>я</w:t>
            </w:r>
            <w:r w:rsidR="00E23B3C" w:rsidRPr="00E23B3C">
              <w:rPr>
                <w:sz w:val="24"/>
                <w:szCs w:val="24"/>
              </w:rPr>
              <w:t xml:space="preserve"> интерфейсов программных модулей, понятие внешней и внутренней среды</w:t>
            </w:r>
          </w:p>
        </w:tc>
      </w:tr>
      <w:tr w:rsidR="00E23B3C" w:rsidRPr="00593F73" w:rsidTr="00160FCE">
        <w:trPr>
          <w:cantSplit/>
          <w:trHeight w:val="2715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E23B3C" w:rsidRDefault="00F2507A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23B3C" w:rsidRPr="00E23B3C">
              <w:rPr>
                <w:sz w:val="24"/>
                <w:szCs w:val="24"/>
              </w:rPr>
              <w:t>Понимает достоинства и недостатки различных архитектурных решений в области проектирования интерфейсов программных модулей, может критически анализировать существующие решения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критически анализировать существующие решения</w:t>
            </w:r>
          </w:p>
          <w:p w:rsidR="00E23B3C" w:rsidRPr="00593F73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достоинства и недостатки различных архитектурных решений в области проектирования интерфейсов программных модулей</w:t>
            </w:r>
          </w:p>
        </w:tc>
      </w:tr>
      <w:tr w:rsidR="00E23B3C" w:rsidRPr="00593F73" w:rsidTr="00160FCE">
        <w:trPr>
          <w:cantSplit/>
          <w:trHeight w:val="1975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593F73" w:rsidRDefault="00F2507A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E23B3C" w:rsidRPr="00E23B3C">
              <w:rPr>
                <w:sz w:val="24"/>
                <w:szCs w:val="24"/>
              </w:rPr>
              <w:t>Описывает интерфейс программной системы в</w:t>
            </w:r>
            <w:r w:rsidR="00E23B3C">
              <w:rPr>
                <w:sz w:val="24"/>
                <w:szCs w:val="24"/>
              </w:rPr>
              <w:t xml:space="preserve"> </w:t>
            </w:r>
            <w:r w:rsidR="00E23B3C" w:rsidRPr="00E23B3C">
              <w:rPr>
                <w:sz w:val="24"/>
                <w:szCs w:val="24"/>
              </w:rPr>
              <w:t>формализованном виде по определенным стандартам, демонстрирует знания общепринятых стандартов описания архитектуры программной системы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color w:val="000000"/>
                <w:sz w:val="24"/>
                <w:szCs w:val="24"/>
                <w:shd w:val="clear" w:color="auto" w:fill="FFFFFF"/>
              </w:rPr>
              <w:t xml:space="preserve">описывать </w:t>
            </w:r>
            <w:r w:rsidRPr="00E23B3C">
              <w:rPr>
                <w:sz w:val="24"/>
                <w:szCs w:val="24"/>
              </w:rPr>
              <w:t>интерфейс программной системы в</w:t>
            </w:r>
            <w:r>
              <w:rPr>
                <w:sz w:val="24"/>
                <w:szCs w:val="24"/>
              </w:rPr>
              <w:t xml:space="preserve"> </w:t>
            </w:r>
            <w:r w:rsidRPr="00E23B3C">
              <w:rPr>
                <w:sz w:val="24"/>
                <w:szCs w:val="24"/>
              </w:rPr>
              <w:t>формализованном виде по определенным стандартам</w:t>
            </w:r>
          </w:p>
          <w:p w:rsidR="00E23B3C" w:rsidRPr="00593F73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общеприняты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стандар</w:t>
            </w:r>
            <w:r>
              <w:rPr>
                <w:sz w:val="24"/>
                <w:szCs w:val="24"/>
              </w:rPr>
              <w:t>ты</w:t>
            </w:r>
            <w:r w:rsidRPr="00E23B3C">
              <w:rPr>
                <w:sz w:val="24"/>
                <w:szCs w:val="24"/>
              </w:rPr>
              <w:t xml:space="preserve"> описания архитектуры программной системы</w:t>
            </w:r>
          </w:p>
        </w:tc>
      </w:tr>
      <w:tr w:rsidR="00E23B3C" w:rsidTr="00160FCE">
        <w:trPr>
          <w:cantSplit/>
          <w:trHeight w:val="1970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593F73" w:rsidRDefault="00F2507A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E23B3C" w:rsidRPr="00E23B3C">
              <w:rPr>
                <w:sz w:val="24"/>
                <w:szCs w:val="24"/>
              </w:rPr>
              <w:t>Проектирует интерфейс программного модуля с учетом требований к программной системе в целом и с учетом интеграции с другими программными модулями.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проектировать </w:t>
            </w:r>
            <w:r w:rsidRPr="00E23B3C">
              <w:rPr>
                <w:sz w:val="24"/>
                <w:szCs w:val="24"/>
              </w:rPr>
              <w:t>интерфейс программного модуля</w:t>
            </w:r>
          </w:p>
          <w:p w:rsidR="00E23B3C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требовани</w:t>
            </w:r>
            <w:r>
              <w:rPr>
                <w:sz w:val="24"/>
                <w:szCs w:val="24"/>
              </w:rPr>
              <w:t>я</w:t>
            </w:r>
            <w:r w:rsidRPr="00E23B3C">
              <w:rPr>
                <w:sz w:val="24"/>
                <w:szCs w:val="24"/>
              </w:rPr>
              <w:t xml:space="preserve"> к программной системе в целом</w:t>
            </w:r>
          </w:p>
        </w:tc>
      </w:tr>
      <w:tr w:rsidR="00E23B3C" w:rsidRPr="00593F73" w:rsidTr="00160FCE">
        <w:trPr>
          <w:trHeight w:val="3249"/>
        </w:trPr>
        <w:tc>
          <w:tcPr>
            <w:tcW w:w="1805" w:type="dxa"/>
            <w:vMerge w:val="restart"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13" w:type="dxa"/>
            <w:vMerge w:val="restart"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Способность управлять изменениями в разрабатываемой программной системе</w:t>
            </w:r>
          </w:p>
        </w:tc>
        <w:tc>
          <w:tcPr>
            <w:tcW w:w="3121" w:type="dxa"/>
          </w:tcPr>
          <w:p w:rsidR="00E23B3C" w:rsidRPr="00E23B3C" w:rsidRDefault="00F2507A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23B3C" w:rsidRPr="00E23B3C">
              <w:rPr>
                <w:sz w:val="24"/>
                <w:szCs w:val="24"/>
              </w:rPr>
              <w:t>Понимает необходимость развития и изменения разрабатываемого программного продукта, имеет представление о процессах по внесению изменений в программный проект, владеет инструментальными средствами контроля версий.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использовать на практике </w:t>
            </w:r>
            <w:r w:rsidR="0003642E" w:rsidRPr="00E23B3C">
              <w:rPr>
                <w:sz w:val="24"/>
                <w:szCs w:val="24"/>
              </w:rPr>
              <w:t>инструментальны</w:t>
            </w:r>
            <w:r w:rsidR="0003642E">
              <w:rPr>
                <w:sz w:val="24"/>
                <w:szCs w:val="24"/>
              </w:rPr>
              <w:t>е</w:t>
            </w:r>
            <w:r w:rsidR="0003642E" w:rsidRPr="00E23B3C">
              <w:rPr>
                <w:sz w:val="24"/>
                <w:szCs w:val="24"/>
              </w:rPr>
              <w:t xml:space="preserve"> средства контроля версий.</w:t>
            </w:r>
          </w:p>
          <w:p w:rsidR="00E23B3C" w:rsidRPr="00593F73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3642E" w:rsidRPr="00E23B3C">
              <w:rPr>
                <w:sz w:val="24"/>
                <w:szCs w:val="24"/>
              </w:rPr>
              <w:t>необходимость развития и изменения разрабатываемого программного продукта</w:t>
            </w:r>
          </w:p>
        </w:tc>
      </w:tr>
      <w:tr w:rsidR="00E23B3C" w:rsidRPr="00593F73" w:rsidTr="00160FCE">
        <w:trPr>
          <w:trHeight w:val="2543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E23B3C" w:rsidRDefault="00F2507A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23B3C" w:rsidRPr="00E23B3C">
              <w:rPr>
                <w:sz w:val="24"/>
                <w:szCs w:val="24"/>
              </w:rPr>
              <w:t>Управляет качеством программного продукта в процессе внесения изменений, владеет методиками мониторинга качества, организовывает процесс сопровождения программной системы.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>
              <w:rPr>
                <w:sz w:val="24"/>
                <w:szCs w:val="24"/>
              </w:rPr>
              <w:t>управлять</w:t>
            </w:r>
            <w:r w:rsidR="006956C1" w:rsidRPr="00E23B3C">
              <w:rPr>
                <w:sz w:val="24"/>
                <w:szCs w:val="24"/>
              </w:rPr>
              <w:t xml:space="preserve"> качеством программного продукта в процессе внесения изменений</w:t>
            </w:r>
          </w:p>
          <w:p w:rsidR="00E23B3C" w:rsidRPr="00593F73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 w:rsidRPr="00E23B3C">
              <w:rPr>
                <w:sz w:val="24"/>
                <w:szCs w:val="24"/>
              </w:rPr>
              <w:t>методик</w:t>
            </w:r>
            <w:r w:rsidR="006956C1">
              <w:rPr>
                <w:sz w:val="24"/>
                <w:szCs w:val="24"/>
              </w:rPr>
              <w:t>и</w:t>
            </w:r>
            <w:r w:rsidR="006956C1" w:rsidRPr="00E23B3C">
              <w:rPr>
                <w:sz w:val="24"/>
                <w:szCs w:val="24"/>
              </w:rPr>
              <w:t xml:space="preserve"> мониторинга качества, процесс сопровождения программной системы</w:t>
            </w:r>
          </w:p>
        </w:tc>
      </w:tr>
      <w:tr w:rsidR="00E23B3C" w:rsidRPr="00593F73" w:rsidTr="00160FCE">
        <w:trPr>
          <w:trHeight w:val="3480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E23B3C" w:rsidRDefault="00F2507A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E23B3C" w:rsidRPr="00E23B3C">
              <w:rPr>
                <w:sz w:val="24"/>
                <w:szCs w:val="24"/>
              </w:rPr>
              <w:t>Организовывает и автоматизирует процессы поддержки и сопровождения программных проектов, включая процессы миграции данных, периодические релизы, тестирование и непрерывное развертывание программных систем, демонстрирует знания соответствующих инструментальных средств.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 w:rsidRPr="00E23B3C">
              <w:rPr>
                <w:sz w:val="24"/>
                <w:szCs w:val="24"/>
              </w:rPr>
              <w:t>автоматизир</w:t>
            </w:r>
            <w:r w:rsidR="006956C1">
              <w:rPr>
                <w:sz w:val="24"/>
                <w:szCs w:val="24"/>
              </w:rPr>
              <w:t>овать</w:t>
            </w:r>
            <w:r w:rsidR="006956C1" w:rsidRPr="00E23B3C">
              <w:rPr>
                <w:sz w:val="24"/>
                <w:szCs w:val="24"/>
              </w:rPr>
              <w:t xml:space="preserve"> процессы поддержки и сопровождения программных проектов, включая процессы миграции данных, периодические релизы, тестирование и непрерывное развертывание программных систем</w:t>
            </w:r>
          </w:p>
          <w:p w:rsidR="00E23B3C" w:rsidRPr="00593F73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 w:rsidRPr="00E23B3C">
              <w:rPr>
                <w:sz w:val="24"/>
                <w:szCs w:val="24"/>
              </w:rPr>
              <w:t>соответствующи</w:t>
            </w:r>
            <w:r w:rsidR="006956C1">
              <w:rPr>
                <w:sz w:val="24"/>
                <w:szCs w:val="24"/>
              </w:rPr>
              <w:t>е</w:t>
            </w:r>
            <w:r w:rsidR="006956C1" w:rsidRPr="00E23B3C">
              <w:rPr>
                <w:sz w:val="24"/>
                <w:szCs w:val="24"/>
              </w:rPr>
              <w:t xml:space="preserve"> инструментальны</w:t>
            </w:r>
            <w:r w:rsidR="006956C1">
              <w:rPr>
                <w:sz w:val="24"/>
                <w:szCs w:val="24"/>
              </w:rPr>
              <w:t>е</w:t>
            </w:r>
            <w:r w:rsidR="006956C1" w:rsidRPr="00E23B3C">
              <w:rPr>
                <w:sz w:val="24"/>
                <w:szCs w:val="24"/>
              </w:rPr>
              <w:t xml:space="preserve"> средств</w:t>
            </w:r>
            <w:r w:rsidR="006956C1">
              <w:rPr>
                <w:sz w:val="24"/>
                <w:szCs w:val="24"/>
              </w:rPr>
              <w:t>а</w:t>
            </w:r>
          </w:p>
        </w:tc>
      </w:tr>
      <w:tr w:rsidR="00E23B3C" w:rsidTr="00160FCE">
        <w:trPr>
          <w:trHeight w:val="4380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E23B3C" w:rsidRDefault="00F2507A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E23B3C" w:rsidRPr="00E23B3C">
              <w:rPr>
                <w:sz w:val="24"/>
                <w:szCs w:val="24"/>
              </w:rPr>
              <w:t>Прогнозирует наиболее вероятное направление внесения изменений, выбирает т</w:t>
            </w:r>
            <w:r w:rsidR="00E23B3C">
              <w:rPr>
                <w:sz w:val="24"/>
                <w:szCs w:val="24"/>
              </w:rPr>
              <w:t>е</w:t>
            </w:r>
            <w:r w:rsidR="00E23B3C" w:rsidRPr="00E23B3C">
              <w:rPr>
                <w:sz w:val="24"/>
                <w:szCs w:val="24"/>
              </w:rPr>
              <w:t xml:space="preserve"> или иные архитектурные решения, облегчающие процесс внесения изменений в программную систему на этапе проектирования программной системы.</w:t>
            </w:r>
          </w:p>
        </w:tc>
        <w:tc>
          <w:tcPr>
            <w:tcW w:w="3330" w:type="dxa"/>
          </w:tcPr>
          <w:p w:rsidR="00E23B3C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>
              <w:rPr>
                <w:sz w:val="24"/>
                <w:szCs w:val="24"/>
              </w:rPr>
              <w:t>прогнозировать</w:t>
            </w:r>
            <w:r w:rsidR="006956C1" w:rsidRPr="00E23B3C">
              <w:rPr>
                <w:sz w:val="24"/>
                <w:szCs w:val="24"/>
              </w:rPr>
              <w:t xml:space="preserve"> наиболее вероятное направление внесения изменений, выбира</w:t>
            </w:r>
            <w:r w:rsidR="006956C1">
              <w:rPr>
                <w:sz w:val="24"/>
                <w:szCs w:val="24"/>
              </w:rPr>
              <w:t>ть</w:t>
            </w:r>
            <w:r w:rsidR="006956C1" w:rsidRPr="00E23B3C">
              <w:rPr>
                <w:sz w:val="24"/>
                <w:szCs w:val="24"/>
              </w:rPr>
              <w:t xml:space="preserve"> т</w:t>
            </w:r>
            <w:r w:rsidR="006956C1">
              <w:rPr>
                <w:sz w:val="24"/>
                <w:szCs w:val="24"/>
              </w:rPr>
              <w:t>е</w:t>
            </w:r>
            <w:r w:rsidR="006956C1" w:rsidRPr="00E23B3C">
              <w:rPr>
                <w:sz w:val="24"/>
                <w:szCs w:val="24"/>
              </w:rPr>
              <w:t xml:space="preserve"> или иные архитектурные решения, облегчающие процесс внесения изменений в программную систему на этапе проектирования программной системы</w:t>
            </w:r>
          </w:p>
          <w:p w:rsidR="00E23B3C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 w:rsidRPr="00E23B3C">
              <w:rPr>
                <w:sz w:val="24"/>
                <w:szCs w:val="24"/>
              </w:rPr>
              <w:t>процесс внесения изменений в программную систему на этапе проектирования программной системы</w:t>
            </w:r>
          </w:p>
        </w:tc>
      </w:tr>
      <w:tr w:rsidR="00160FCE" w:rsidRPr="00593F73" w:rsidTr="00160FCE">
        <w:trPr>
          <w:trHeight w:val="2533"/>
        </w:trPr>
        <w:tc>
          <w:tcPr>
            <w:tcW w:w="1805" w:type="dxa"/>
            <w:vMerge w:val="restart"/>
          </w:tcPr>
          <w:p w:rsidR="00160FCE" w:rsidRPr="00593F73" w:rsidRDefault="00160FCE" w:rsidP="00083C9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013" w:type="dxa"/>
            <w:vMerge w:val="restart"/>
          </w:tcPr>
          <w:p w:rsidR="00160FCE" w:rsidRPr="00E23B3C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Способность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проектировать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архитектуру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и дизайн</w:t>
            </w:r>
          </w:p>
          <w:p w:rsidR="00160FCE" w:rsidRPr="00E23B3C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программной системы на основе требований к ней</w:t>
            </w:r>
          </w:p>
          <w:p w:rsidR="00160FCE" w:rsidRPr="00593F73" w:rsidRDefault="00160FCE" w:rsidP="00083C9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Pr="00E23B3C" w:rsidRDefault="00160FCE" w:rsidP="00083C9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23B3C">
              <w:rPr>
                <w:sz w:val="24"/>
                <w:szCs w:val="24"/>
              </w:rPr>
              <w:t>Декомпозирует задачу, решаемую программной системой на более простые, элементарные подзадачи, реализует простые задачи с помощью алгоритмизации и в виде программного модуль на языке программирования.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использовать на практике простые структуры данных, оценивать сложность алгоритмов</w:t>
            </w:r>
          </w:p>
          <w:p w:rsidR="00160FCE" w:rsidRPr="00593F73" w:rsidRDefault="00160FCE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основные алгоритмы и структуры данных</w:t>
            </w:r>
          </w:p>
        </w:tc>
      </w:tr>
      <w:tr w:rsidR="00160FCE" w:rsidRPr="00593F73" w:rsidTr="00160FCE">
        <w:trPr>
          <w:trHeight w:val="2903"/>
        </w:trPr>
        <w:tc>
          <w:tcPr>
            <w:tcW w:w="1805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Pr="00E23B3C" w:rsidRDefault="00160FCE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E23B3C">
              <w:rPr>
                <w:sz w:val="24"/>
                <w:szCs w:val="24"/>
              </w:rPr>
              <w:t>Демонстрирует знания основ теории архитектуры и дизайна программного обеспечения, разделения задачи на уровни абстракции, подбирает те или иные архитектурные решения на основе анализа требований к программной системе в целом.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подбирать</w:t>
            </w:r>
            <w:r w:rsidRPr="00E23B3C">
              <w:rPr>
                <w:sz w:val="24"/>
                <w:szCs w:val="24"/>
              </w:rPr>
              <w:t xml:space="preserve"> те или иные архитектурные решения на основе анализа требований к программной системе в целом</w:t>
            </w:r>
          </w:p>
          <w:p w:rsidR="00160FCE" w:rsidRPr="00593F73" w:rsidRDefault="00160FCE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основ</w:t>
            </w:r>
            <w:r>
              <w:rPr>
                <w:sz w:val="24"/>
                <w:szCs w:val="24"/>
              </w:rPr>
              <w:t>ы</w:t>
            </w:r>
            <w:r w:rsidRPr="00E23B3C">
              <w:rPr>
                <w:sz w:val="24"/>
                <w:szCs w:val="24"/>
              </w:rPr>
              <w:t xml:space="preserve"> теории архитектуры и дизайна программного обеспечения, разделени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задачи на уровни абстракции</w:t>
            </w:r>
          </w:p>
        </w:tc>
      </w:tr>
      <w:tr w:rsidR="00160FCE" w:rsidRPr="00593F73" w:rsidTr="00160FCE">
        <w:trPr>
          <w:trHeight w:val="3529"/>
        </w:trPr>
        <w:tc>
          <w:tcPr>
            <w:tcW w:w="1805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Default="00160FCE" w:rsidP="00160F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23B3C">
              <w:rPr>
                <w:sz w:val="24"/>
                <w:szCs w:val="24"/>
              </w:rPr>
              <w:t>Проводит интеграцию программных модулей, описывает, анализирует и модифицирует интерфейс программных модулей, понимает принципы разделения ответственности, модульности и инверсии зависимостей применительно к созданию программного обеспечения.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проводить</w:t>
            </w:r>
            <w:r w:rsidRPr="00E23B3C">
              <w:rPr>
                <w:sz w:val="24"/>
                <w:szCs w:val="24"/>
              </w:rPr>
              <w:t xml:space="preserve"> интеграцию программных модулей, описыва</w:t>
            </w:r>
            <w:r>
              <w:rPr>
                <w:sz w:val="24"/>
                <w:szCs w:val="24"/>
              </w:rPr>
              <w:t>ть</w:t>
            </w:r>
            <w:r w:rsidRPr="00E23B3C">
              <w:rPr>
                <w:sz w:val="24"/>
                <w:szCs w:val="24"/>
              </w:rPr>
              <w:t>, анализи</w:t>
            </w:r>
            <w:r>
              <w:rPr>
                <w:sz w:val="24"/>
                <w:szCs w:val="24"/>
              </w:rPr>
              <w:t>ровать</w:t>
            </w:r>
            <w:r w:rsidRPr="00E23B3C">
              <w:rPr>
                <w:sz w:val="24"/>
                <w:szCs w:val="24"/>
              </w:rPr>
              <w:t xml:space="preserve"> и модифицир</w:t>
            </w:r>
            <w:r>
              <w:rPr>
                <w:sz w:val="24"/>
                <w:szCs w:val="24"/>
              </w:rPr>
              <w:t>овать</w:t>
            </w:r>
            <w:r w:rsidRPr="00E23B3C">
              <w:rPr>
                <w:sz w:val="24"/>
                <w:szCs w:val="24"/>
              </w:rPr>
              <w:t xml:space="preserve"> интерфейс программных модулей</w:t>
            </w:r>
          </w:p>
          <w:p w:rsidR="00160FCE" w:rsidRPr="00593F73" w:rsidRDefault="00160FCE" w:rsidP="00160FCE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принципы разделения ответственности, модульности и инверсии зависимостей применительно к созданию программного обеспечения</w:t>
            </w:r>
          </w:p>
        </w:tc>
      </w:tr>
      <w:tr w:rsidR="00160FCE" w:rsidTr="00160FCE">
        <w:trPr>
          <w:trHeight w:val="2679"/>
        </w:trPr>
        <w:tc>
          <w:tcPr>
            <w:tcW w:w="1805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Pr="00E23B3C" w:rsidRDefault="00160FCE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E23B3C">
              <w:rPr>
                <w:sz w:val="24"/>
                <w:szCs w:val="24"/>
              </w:rPr>
              <w:t>Проектирует пользовательское взаимодействие с программной системой, включая пользовательский интерфейс, сценарии использования, механизмы аутентификации и разделения ролей, в том числе, с учетом требований информационной безопасности.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проектировать </w:t>
            </w:r>
            <w:r w:rsidRPr="00E23B3C">
              <w:rPr>
                <w:sz w:val="24"/>
                <w:szCs w:val="24"/>
              </w:rPr>
              <w:t>пользовательское взаимодействие с программной системой, включая пользовательский интерфейс</w:t>
            </w:r>
          </w:p>
          <w:p w:rsidR="00160FCE" w:rsidRDefault="00160FCE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сценарии использования, механизмы аутентификации и разделения ролей, в том числе, с учетом требований информационной безопасности</w:t>
            </w:r>
          </w:p>
        </w:tc>
      </w:tr>
      <w:tr w:rsidR="00160FCE" w:rsidTr="00160FCE">
        <w:trPr>
          <w:trHeight w:val="2395"/>
        </w:trPr>
        <w:tc>
          <w:tcPr>
            <w:tcW w:w="1805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Pr="00E23B3C" w:rsidRDefault="00160FCE" w:rsidP="00E23B3C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5. Адаптирует архитектуру и интерфейс программной системы под известную внешнюю среду, включая интерфейсы внешних программных систем.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адаптировать</w:t>
            </w:r>
            <w:r w:rsidRPr="00E23B3C">
              <w:rPr>
                <w:sz w:val="24"/>
                <w:szCs w:val="24"/>
              </w:rPr>
              <w:t xml:space="preserve"> архитектуру и интерфейс программной системы под известную внешнюю среду, включая интерфейсы внешних программных систем</w:t>
            </w:r>
          </w:p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интерфейсы внешних программных систем</w:t>
            </w:r>
          </w:p>
        </w:tc>
      </w:tr>
      <w:tr w:rsidR="00160FCE" w:rsidTr="00160FCE">
        <w:trPr>
          <w:trHeight w:val="2843"/>
        </w:trPr>
        <w:tc>
          <w:tcPr>
            <w:tcW w:w="1805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Pr="00E23B3C" w:rsidRDefault="00160FCE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E23B3C">
              <w:rPr>
                <w:sz w:val="24"/>
                <w:szCs w:val="24"/>
              </w:rPr>
              <w:t>Учитывает нефункциональные требования к программной системе в ее архитектуре, в том числе требования к надежности, согласованности, скорости работы программной системы.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>собирать</w:t>
            </w:r>
            <w:r w:rsidRPr="00593F73">
              <w:rPr>
                <w:sz w:val="24"/>
                <w:szCs w:val="24"/>
              </w:rPr>
              <w:t xml:space="preserve">, формулировать, систематизировать и анализировать нефункциональные требования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архитектурные решения на основе нефункциональных требований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</w:tc>
      </w:tr>
    </w:tbl>
    <w:p w:rsidR="00E23B3C" w:rsidRPr="00E23B3C" w:rsidRDefault="00E23B3C" w:rsidP="00E23B3C">
      <w:pPr>
        <w:pStyle w:val="af8"/>
        <w:rPr>
          <w:rStyle w:val="apple-converted-space"/>
        </w:rPr>
      </w:pPr>
    </w:p>
    <w:p w:rsidR="003C19FA" w:rsidRDefault="00856120">
      <w:pPr>
        <w:pStyle w:val="1"/>
      </w:pPr>
      <w:bookmarkStart w:id="3" w:name="_Toc161227808"/>
      <w:r>
        <w:t>3. Место дисциплины в структуре образовательной программы</w:t>
      </w:r>
      <w:bookmarkEnd w:id="3"/>
    </w:p>
    <w:p w:rsidR="00F2507A" w:rsidRPr="00DC3EDA" w:rsidRDefault="00160FCE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  </w:t>
      </w:r>
      <w:r w:rsidR="00FF362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="00856120" w:rsidRPr="00DC3EDA">
        <w:rPr>
          <w:color w:val="000000" w:themeColor="text1"/>
        </w:rPr>
        <w:t>Дисциплина «</w:t>
      </w:r>
      <w:r w:rsidR="00856120" w:rsidRPr="00DC3EDA">
        <w:rPr>
          <w:rFonts w:eastAsia="Droid Sans Fallback" w:cs="Droid Sans Devanagari"/>
          <w:color w:val="000000" w:themeColor="text1"/>
          <w:lang w:eastAsia="zh-CN" w:bidi="hi-IN"/>
        </w:rPr>
        <w:t>Архитектура и дизайн программного обеспечения</w:t>
      </w:r>
      <w:r w:rsidR="00856120" w:rsidRPr="00DC3EDA">
        <w:rPr>
          <w:color w:val="000000" w:themeColor="text1"/>
        </w:rPr>
        <w:t xml:space="preserve">» </w:t>
      </w:r>
      <w:r w:rsidR="00681BF3" w:rsidRPr="00DC3EDA">
        <w:rPr>
          <w:color w:val="000000" w:themeColor="text1"/>
        </w:rPr>
        <w:t>является дисциплиной Профиля «</w:t>
      </w:r>
      <w:r w:rsidR="00FF3625">
        <w:rPr>
          <w:color w:val="000000" w:themeColor="text1"/>
        </w:rPr>
        <w:t>Инженер-разработчик</w:t>
      </w:r>
      <w:r w:rsidR="00681BF3" w:rsidRPr="00DC3EDA">
        <w:rPr>
          <w:color w:val="000000" w:themeColor="text1"/>
        </w:rPr>
        <w:t xml:space="preserve"> программного обеспечения» </w:t>
      </w:r>
      <w:r w:rsidR="00856120" w:rsidRPr="00DC3EDA">
        <w:rPr>
          <w:color w:val="000000" w:themeColor="text1"/>
        </w:rPr>
        <w:t xml:space="preserve">по направлению подготовки </w:t>
      </w:r>
      <w:r w:rsidR="005C4878" w:rsidRPr="00DC3EDA">
        <w:rPr>
          <w:color w:val="000000" w:themeColor="text1"/>
        </w:rPr>
        <w:t>09</w:t>
      </w:r>
      <w:r w:rsidR="00681BF3" w:rsidRPr="00DC3EDA">
        <w:rPr>
          <w:color w:val="000000" w:themeColor="text1"/>
        </w:rPr>
        <w:t>.03.04 - Программная инженерия, ОП «</w:t>
      </w:r>
      <w:r w:rsidR="00FF3625">
        <w:rPr>
          <w:color w:val="000000" w:themeColor="text1"/>
        </w:rPr>
        <w:t>Инженер-разработчик</w:t>
      </w:r>
      <w:r w:rsidR="00681BF3" w:rsidRPr="00DC3EDA">
        <w:rPr>
          <w:color w:val="000000" w:themeColor="text1"/>
        </w:rPr>
        <w:t xml:space="preserve"> программного обеспечения».</w:t>
      </w:r>
    </w:p>
    <w:p w:rsidR="00681BF3" w:rsidRDefault="00681BF3">
      <w:pPr>
        <w:spacing w:line="360" w:lineRule="auto"/>
      </w:pPr>
    </w:p>
    <w:p w:rsidR="003C19FA" w:rsidRPr="00DC3EDA" w:rsidRDefault="00856120" w:rsidP="00DC3EDA">
      <w:pPr>
        <w:pStyle w:val="1"/>
      </w:pPr>
      <w:bookmarkStart w:id="4" w:name="_Toc161227809"/>
      <w:r w:rsidRPr="00DC3EDA">
        <w:t xml:space="preserve">4. </w:t>
      </w:r>
      <w:r w:rsidR="00DC3EDA" w:rsidRPr="00DC3EDA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:rsidR="003C19FA" w:rsidRDefault="003C19FA">
      <w:pPr>
        <w:pStyle w:val="aa"/>
        <w:jc w:val="both"/>
        <w:rPr>
          <w:b w:val="0"/>
          <w:szCs w:val="28"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3C19FA" w:rsidRDefault="00856120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5C4878" w:rsidRDefault="00856120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5C4878">
              <w:rPr>
                <w:b/>
                <w:sz w:val="24"/>
                <w:szCs w:val="24"/>
                <w:lang w:val="en-US"/>
              </w:rPr>
              <w:t>6</w:t>
            </w:r>
          </w:p>
          <w:p w:rsidR="003C19FA" w:rsidRDefault="00856120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5C4878" w:rsidRDefault="005C487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</w:t>
            </w:r>
            <w:r w:rsidR="00856120">
              <w:rPr>
                <w:b/>
                <w:sz w:val="24"/>
                <w:szCs w:val="24"/>
                <w:lang w:val="en-US"/>
              </w:rPr>
              <w:t>/</w:t>
            </w:r>
            <w:r w:rsidR="0085612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en-US"/>
              </w:rPr>
              <w:t>80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5C4878" w:rsidRDefault="005C4878">
            <w:pPr>
              <w:keepNext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180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3C19FA" w:rsidRDefault="00856120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85612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85612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112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5C487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="00856120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5C487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работа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5C487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5C487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3C19FA" w:rsidRDefault="00856120">
      <w:pPr>
        <w:pStyle w:val="1"/>
        <w:spacing w:line="360" w:lineRule="auto"/>
      </w:pPr>
      <w:bookmarkStart w:id="5" w:name="_Toc161227810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3C19FA" w:rsidRDefault="00856120">
      <w:pPr>
        <w:pStyle w:val="1"/>
        <w:spacing w:line="360" w:lineRule="auto"/>
      </w:pPr>
      <w:bookmarkStart w:id="6" w:name="_Toc161227811"/>
      <w:r>
        <w:t>5.1. Содержание дисциплины</w:t>
      </w:r>
      <w:bookmarkEnd w:id="6"/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1. Архитектуры программных систем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>Архитектурные образцы, эталонные модели и эталонные варианты архитектур. Архитектурные структуры и представления. Архитектуры, основанные на уровнях абстракции. Архитектуры, основанные на портах. Архитектуры, основанные на потоках данных. Архитектуры независимых компонентов. Сервис ориентированные архитектуры (SOA).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2. Архитектурные представления программных систем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 xml:space="preserve">Архитектурный вид – структура многослойной программной системы. Архитектурный вид – размещение программной системы. Архитектурный вид – размещение программной системы, основанной на потоках данных. Архитектурный вид – распределение работ по группам разработчиков. 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3. Модульность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 xml:space="preserve">Модули, модульно-интерфейсный подход, модельное программирование. Обоснование модульности. Внутренняя характеристика модуля – связанность (прочность). Сцепление модулей – внешняя характеристика модуля. 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4. Сложность программной системы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 xml:space="preserve">Методы оценки сложности. Оценка сложности на основе связанности и сцепления модулей. 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5. Представление архитектуры программных систем</w:t>
      </w:r>
    </w:p>
    <w:p w:rsidR="003C19FA" w:rsidRDefault="00856120" w:rsidP="00160FCE">
      <w:pPr>
        <w:spacing w:line="360" w:lineRule="auto"/>
        <w:rPr>
          <w:szCs w:val="28"/>
        </w:rPr>
      </w:pPr>
      <w:r>
        <w:rPr>
          <w:szCs w:val="28"/>
        </w:rPr>
        <w:t>Модульно-интерфейсный подход. Объектно-ориентированный подход. Компонентный подход.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6. Методы структурного проектирования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 xml:space="preserve">Методы восходящей разработки. Методы нисходящей разработки. Особенности структурного проектирования. 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7. Формальное описание методики разработки модульной архитектуры программной системы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>Проектирование «</w:t>
      </w:r>
      <w:proofErr w:type="gramStart"/>
      <w:r>
        <w:rPr>
          <w:szCs w:val="28"/>
        </w:rPr>
        <w:t>снизу вверх</w:t>
      </w:r>
      <w:proofErr w:type="gramEnd"/>
      <w:r>
        <w:rPr>
          <w:szCs w:val="28"/>
        </w:rPr>
        <w:t>». Проектирование «</w:t>
      </w:r>
      <w:proofErr w:type="gramStart"/>
      <w:r>
        <w:rPr>
          <w:szCs w:val="28"/>
        </w:rPr>
        <w:t>снизу вверх</w:t>
      </w:r>
      <w:proofErr w:type="gramEnd"/>
      <w:r>
        <w:rPr>
          <w:szCs w:val="28"/>
        </w:rPr>
        <w:t xml:space="preserve">». Проектирование архитектуры на основе </w:t>
      </w:r>
      <w:proofErr w:type="spellStart"/>
      <w:r>
        <w:rPr>
          <w:szCs w:val="28"/>
        </w:rPr>
        <w:t>объектно</w:t>
      </w:r>
      <w:proofErr w:type="spellEnd"/>
      <w:r>
        <w:rPr>
          <w:szCs w:val="28"/>
        </w:rPr>
        <w:t xml:space="preserve"> - ориентированной и компонентной методологии.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8. </w:t>
      </w:r>
      <w:proofErr w:type="spellStart"/>
      <w:r>
        <w:rPr>
          <w:b/>
          <w:szCs w:val="28"/>
        </w:rPr>
        <w:t>Рефакторинг</w:t>
      </w:r>
      <w:proofErr w:type="spellEnd"/>
      <w:r>
        <w:rPr>
          <w:b/>
          <w:szCs w:val="28"/>
        </w:rPr>
        <w:t xml:space="preserve"> программных систем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 xml:space="preserve">Потребность в архитектурном </w:t>
      </w:r>
      <w:proofErr w:type="spellStart"/>
      <w:r>
        <w:rPr>
          <w:szCs w:val="28"/>
        </w:rPr>
        <w:t>рефакторинге</w:t>
      </w:r>
      <w:proofErr w:type="spellEnd"/>
      <w:r>
        <w:rPr>
          <w:szCs w:val="28"/>
        </w:rPr>
        <w:t xml:space="preserve">. Построение архитектуры программного средства по ее программному коду. </w:t>
      </w:r>
      <w:proofErr w:type="spellStart"/>
      <w:r>
        <w:rPr>
          <w:szCs w:val="28"/>
        </w:rPr>
        <w:t>Рефакторинг</w:t>
      </w:r>
      <w:proofErr w:type="spellEnd"/>
      <w:r>
        <w:rPr>
          <w:szCs w:val="28"/>
        </w:rPr>
        <w:t xml:space="preserve"> архитектуры многослойной иерархической программной системы. Возможные подходы к созданию программных средств. Представление созданной архитектуры программного средства. Анализ на соответствие послойной архитектуре (выделение слоев). Коррекция (трансформация) архитектуры в интересах ее </w:t>
      </w:r>
      <w:proofErr w:type="spellStart"/>
      <w:r>
        <w:rPr>
          <w:szCs w:val="28"/>
        </w:rPr>
        <w:t>рефакторинга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Рефакторинг</w:t>
      </w:r>
      <w:proofErr w:type="spellEnd"/>
      <w:r>
        <w:rPr>
          <w:szCs w:val="28"/>
        </w:rPr>
        <w:t xml:space="preserve"> архитектуры в интересах повышения производительности ИС.</w:t>
      </w:r>
      <w:bookmarkStart w:id="7" w:name="_Hlk126366812"/>
      <w:bookmarkEnd w:id="7"/>
    </w:p>
    <w:p w:rsidR="00681BF3" w:rsidRDefault="00681BF3" w:rsidP="00681BF3">
      <w:pPr>
        <w:widowControl/>
        <w:ind w:firstLine="0"/>
        <w:jc w:val="left"/>
      </w:pPr>
    </w:p>
    <w:p w:rsidR="003C19FA" w:rsidRPr="00681BF3" w:rsidRDefault="00856120" w:rsidP="00681BF3">
      <w:pPr>
        <w:widowControl/>
        <w:ind w:firstLine="0"/>
        <w:jc w:val="left"/>
        <w:rPr>
          <w:b/>
          <w:szCs w:val="28"/>
        </w:rPr>
      </w:pPr>
      <w:r w:rsidRPr="00681BF3">
        <w:rPr>
          <w:b/>
        </w:rPr>
        <w:t xml:space="preserve">5.2. </w:t>
      </w:r>
      <w:proofErr w:type="spellStart"/>
      <w:r w:rsidRPr="00681BF3">
        <w:rPr>
          <w:b/>
        </w:rPr>
        <w:t>Учебно</w:t>
      </w:r>
      <w:proofErr w:type="spellEnd"/>
      <w:r w:rsidRPr="00681BF3">
        <w:rPr>
          <w:b/>
        </w:rPr>
        <w:t xml:space="preserve"> – тематический план</w:t>
      </w:r>
    </w:p>
    <w:p w:rsidR="003C19FA" w:rsidRDefault="003C19FA">
      <w:pPr>
        <w:rPr>
          <w:b/>
          <w:szCs w:val="28"/>
        </w:rPr>
      </w:pPr>
    </w:p>
    <w:tbl>
      <w:tblPr>
        <w:tblStyle w:val="TableGrid"/>
        <w:tblW w:w="5107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9"/>
        <w:gridCol w:w="2654"/>
        <w:gridCol w:w="682"/>
        <w:gridCol w:w="956"/>
        <w:gridCol w:w="1022"/>
        <w:gridCol w:w="1570"/>
        <w:gridCol w:w="1417"/>
        <w:gridCol w:w="1843"/>
      </w:tblGrid>
      <w:tr w:rsidR="003C19FA" w:rsidTr="0044614E">
        <w:trPr>
          <w:trHeight w:val="358"/>
        </w:trPr>
        <w:tc>
          <w:tcPr>
            <w:tcW w:w="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681BF3" w:rsidRDefault="00856120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681BF3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6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Default="00856120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3C19FA" w:rsidRDefault="00856120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3C19FA" w:rsidRDefault="00856120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3C19FA" w:rsidRDefault="00856120" w:rsidP="00681BF3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82" w:type="dxa"/>
            <w:tcBorders>
              <w:top w:val="single" w:sz="6" w:space="0" w:color="000000"/>
              <w:bottom w:val="single" w:sz="6" w:space="0" w:color="000000"/>
            </w:tcBorders>
          </w:tcPr>
          <w:p w:rsidR="003C19FA" w:rsidRDefault="003C19FA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65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Default="00856120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Default="00856120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3C19FA" w:rsidRDefault="00856120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3C19FA" w:rsidRDefault="00856120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3C19FA" w:rsidRDefault="00856120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3C19FA" w:rsidTr="0044614E">
        <w:trPr>
          <w:trHeight w:val="327"/>
        </w:trPr>
        <w:tc>
          <w:tcPr>
            <w:tcW w:w="33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Default="00856120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681BF3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3C19FA" w:rsidRDefault="00856120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856120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</w:t>
            </w:r>
            <w:proofErr w:type="spellEnd"/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sz w:val="24"/>
                <w:szCs w:val="24"/>
              </w:rPr>
              <w:t>тоятельная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3C19FA" w:rsidRDefault="00856120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3C19FA" w:rsidRDefault="00856120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C19FA" w:rsidTr="0044614E">
        <w:trPr>
          <w:trHeight w:val="838"/>
        </w:trPr>
        <w:tc>
          <w:tcPr>
            <w:tcW w:w="3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3C19FA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856120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856120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3C19FA" w:rsidRDefault="00856120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C4878" w:rsidTr="0044614E">
        <w:trPr>
          <w:trHeight w:val="136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widowControl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</w:t>
            </w:r>
            <w:r w:rsidR="00681BF3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5C4878" w:rsidTr="0044614E">
        <w:trPr>
          <w:trHeight w:val="1119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</w:t>
            </w:r>
            <w:r w:rsidR="00681BF3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5C4878" w:rsidTr="0044614E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Модульность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5C4878" w:rsidTr="0044614E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5C4878" w:rsidTr="0044614E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5C4878" w:rsidTr="0044614E">
        <w:trPr>
          <w:trHeight w:val="112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</w:t>
            </w:r>
            <w:r w:rsidR="00681BF3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5C4878" w:rsidTr="0044614E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Формальное описание методики разработки модульной архитектуры программной системы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5C4878" w:rsidTr="0044614E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Рефакторинг</w:t>
            </w:r>
            <w:proofErr w:type="spellEnd"/>
            <w:r>
              <w:rPr>
                <w:sz w:val="24"/>
                <w:szCs w:val="24"/>
              </w:rPr>
              <w:t xml:space="preserve"> программных систем</w:t>
            </w:r>
          </w:p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3C19FA" w:rsidTr="0044614E">
        <w:trPr>
          <w:trHeight w:val="57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Default="00856120" w:rsidP="0044614E">
            <w:pPr>
              <w:spacing w:after="19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3C19FA" w:rsidRDefault="00856120" w:rsidP="0044614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3C19FA" w:rsidRDefault="00856120" w:rsidP="0044614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681BF3" w:rsidRDefault="00856120" w:rsidP="0044614E">
            <w:pPr>
              <w:ind w:right="32" w:firstLine="0"/>
              <w:jc w:val="center"/>
              <w:rPr>
                <w:sz w:val="24"/>
                <w:szCs w:val="24"/>
              </w:rPr>
            </w:pPr>
            <w:r w:rsidRPr="00681BF3">
              <w:rPr>
                <w:sz w:val="24"/>
              </w:rPr>
              <w:fldChar w:fldCharType="begin"/>
            </w:r>
            <w:r w:rsidRPr="00681BF3">
              <w:rPr>
                <w:sz w:val="24"/>
              </w:rPr>
              <w:instrText xml:space="preserve"> =SUM(ABOVE)</w:instrText>
            </w:r>
            <w:r w:rsidRPr="00681BF3">
              <w:rPr>
                <w:sz w:val="24"/>
              </w:rPr>
              <w:fldChar w:fldCharType="separate"/>
            </w:r>
            <w:r w:rsidR="005C4878" w:rsidRPr="00681BF3">
              <w:rPr>
                <w:noProof/>
                <w:sz w:val="24"/>
              </w:rPr>
              <w:t>180</w:t>
            </w:r>
            <w:r w:rsidRPr="00681BF3">
              <w:rPr>
                <w:sz w:val="24"/>
              </w:rPr>
              <w:fldChar w:fldCharType="end"/>
            </w:r>
          </w:p>
        </w:tc>
        <w:tc>
          <w:tcPr>
            <w:tcW w:w="9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681BF3" w:rsidRDefault="00856120" w:rsidP="0044614E">
            <w:pPr>
              <w:ind w:right="32" w:firstLine="0"/>
              <w:jc w:val="center"/>
              <w:rPr>
                <w:sz w:val="24"/>
                <w:szCs w:val="24"/>
              </w:rPr>
            </w:pPr>
            <w:r w:rsidRPr="00681BF3">
              <w:rPr>
                <w:sz w:val="24"/>
              </w:rPr>
              <w:fldChar w:fldCharType="begin"/>
            </w:r>
            <w:r w:rsidRPr="00681BF3">
              <w:rPr>
                <w:sz w:val="24"/>
              </w:rPr>
              <w:instrText xml:space="preserve"> =SUM(ABOVE)</w:instrText>
            </w:r>
            <w:r w:rsidRPr="00681BF3">
              <w:rPr>
                <w:sz w:val="24"/>
              </w:rPr>
              <w:fldChar w:fldCharType="separate"/>
            </w:r>
            <w:r w:rsidR="005C4878" w:rsidRPr="00681BF3">
              <w:rPr>
                <w:noProof/>
                <w:sz w:val="24"/>
              </w:rPr>
              <w:t>68</w:t>
            </w:r>
            <w:r w:rsidRPr="00681BF3">
              <w:rPr>
                <w:sz w:val="24"/>
              </w:rPr>
              <w:fldChar w:fldCharType="end"/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681BF3" w:rsidRDefault="00856120" w:rsidP="0044614E">
            <w:pPr>
              <w:ind w:right="35" w:firstLine="0"/>
              <w:jc w:val="center"/>
              <w:rPr>
                <w:sz w:val="24"/>
                <w:szCs w:val="24"/>
              </w:rPr>
            </w:pPr>
            <w:r w:rsidRPr="00681BF3">
              <w:rPr>
                <w:sz w:val="24"/>
              </w:rPr>
              <w:fldChar w:fldCharType="begin"/>
            </w:r>
            <w:r w:rsidRPr="00681BF3">
              <w:rPr>
                <w:sz w:val="24"/>
              </w:rPr>
              <w:instrText xml:space="preserve"> =SUM(ABOVE)</w:instrText>
            </w:r>
            <w:r w:rsidRPr="00681BF3">
              <w:rPr>
                <w:sz w:val="24"/>
              </w:rPr>
              <w:fldChar w:fldCharType="separate"/>
            </w:r>
            <w:r w:rsidRPr="00681BF3">
              <w:rPr>
                <w:sz w:val="24"/>
              </w:rPr>
              <w:t>16</w:t>
            </w:r>
            <w:r w:rsidRPr="00681BF3">
              <w:rPr>
                <w:sz w:val="24"/>
              </w:rPr>
              <w:fldChar w:fldCharType="end"/>
            </w:r>
          </w:p>
        </w:tc>
        <w:tc>
          <w:tcPr>
            <w:tcW w:w="1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681BF3" w:rsidRDefault="00856120" w:rsidP="0044614E">
            <w:pPr>
              <w:ind w:right="35" w:firstLine="0"/>
              <w:jc w:val="center"/>
              <w:rPr>
                <w:sz w:val="24"/>
                <w:szCs w:val="24"/>
              </w:rPr>
            </w:pPr>
            <w:r w:rsidRPr="00681BF3">
              <w:rPr>
                <w:sz w:val="24"/>
              </w:rPr>
              <w:fldChar w:fldCharType="begin"/>
            </w:r>
            <w:r w:rsidRPr="00681BF3">
              <w:rPr>
                <w:sz w:val="24"/>
              </w:rPr>
              <w:instrText xml:space="preserve"> =SUM(ABOVE)</w:instrText>
            </w:r>
            <w:r w:rsidRPr="00681BF3">
              <w:rPr>
                <w:sz w:val="24"/>
              </w:rPr>
              <w:fldChar w:fldCharType="separate"/>
            </w:r>
            <w:r w:rsidR="005C4878" w:rsidRPr="00681BF3">
              <w:rPr>
                <w:noProof/>
                <w:sz w:val="24"/>
              </w:rPr>
              <w:t>52</w:t>
            </w:r>
            <w:r w:rsidRPr="00681BF3">
              <w:rPr>
                <w:sz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681BF3" w:rsidRDefault="00856120" w:rsidP="0044614E">
            <w:pPr>
              <w:ind w:right="29" w:firstLine="0"/>
              <w:jc w:val="center"/>
              <w:rPr>
                <w:sz w:val="24"/>
                <w:szCs w:val="24"/>
              </w:rPr>
            </w:pPr>
            <w:r w:rsidRPr="00681BF3">
              <w:rPr>
                <w:sz w:val="24"/>
              </w:rPr>
              <w:fldChar w:fldCharType="begin"/>
            </w:r>
            <w:r w:rsidRPr="00681BF3">
              <w:rPr>
                <w:sz w:val="24"/>
              </w:rPr>
              <w:instrText xml:space="preserve"> =SUM(ABOVE)</w:instrText>
            </w:r>
            <w:r w:rsidRPr="00681BF3">
              <w:rPr>
                <w:sz w:val="24"/>
              </w:rPr>
              <w:fldChar w:fldCharType="separate"/>
            </w:r>
            <w:r w:rsidR="005C4878" w:rsidRPr="00681BF3">
              <w:rPr>
                <w:noProof/>
                <w:sz w:val="24"/>
              </w:rPr>
              <w:t>112</w:t>
            </w:r>
            <w:r w:rsidRPr="00681BF3">
              <w:rPr>
                <w:sz w:val="24"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BF3" w:rsidRPr="00DC3EDA" w:rsidRDefault="00856120" w:rsidP="0044614E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DC3EDA">
              <w:rPr>
                <w:color w:val="000000" w:themeColor="text1"/>
                <w:sz w:val="24"/>
                <w:szCs w:val="24"/>
              </w:rPr>
              <w:t xml:space="preserve">Согласно учебному плану: </w:t>
            </w:r>
            <w:r w:rsidR="00681BF3" w:rsidRPr="00DC3EDA">
              <w:rPr>
                <w:color w:val="000000" w:themeColor="text1"/>
                <w:sz w:val="24"/>
                <w:szCs w:val="24"/>
              </w:rPr>
              <w:t>проектная</w:t>
            </w:r>
          </w:p>
          <w:p w:rsidR="003C19FA" w:rsidRDefault="00856120" w:rsidP="0044614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</w:t>
            </w:r>
          </w:p>
        </w:tc>
      </w:tr>
      <w:tr w:rsidR="007B6010" w:rsidTr="0044614E">
        <w:trPr>
          <w:trHeight w:val="203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6010" w:rsidRDefault="007B6010" w:rsidP="007B6010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6010" w:rsidRDefault="007B6010" w:rsidP="007B6010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B6010" w:rsidRDefault="007B6010" w:rsidP="007B6010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B6010" w:rsidRPr="00385F7C" w:rsidRDefault="007B6010" w:rsidP="00385F7C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385F7C">
              <w:rPr>
                <w:noProof/>
                <w:sz w:val="24"/>
                <w:szCs w:val="24"/>
              </w:rPr>
              <w:t>38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B6010" w:rsidRPr="00385F7C" w:rsidRDefault="007B6010" w:rsidP="00385F7C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385F7C">
              <w:rPr>
                <w:noProof/>
                <w:sz w:val="24"/>
                <w:szCs w:val="24"/>
              </w:rPr>
              <w:t>24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B6010" w:rsidRPr="00385F7C" w:rsidRDefault="007B6010" w:rsidP="00385F7C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385F7C">
              <w:rPr>
                <w:noProof/>
                <w:sz w:val="24"/>
                <w:szCs w:val="24"/>
              </w:rPr>
              <w:t>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B6010" w:rsidRPr="00385F7C" w:rsidRDefault="007B6010" w:rsidP="00385F7C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385F7C">
              <w:rPr>
                <w:noProof/>
                <w:sz w:val="24"/>
                <w:szCs w:val="24"/>
              </w:rPr>
              <w:t>62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6010" w:rsidRDefault="007B6010" w:rsidP="007B6010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160FCE" w:rsidRDefault="00160FCE" w:rsidP="0044614E">
      <w:pPr>
        <w:widowControl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</w:p>
    <w:p w:rsidR="003C19FA" w:rsidRPr="0044614E" w:rsidRDefault="00681BF3" w:rsidP="0044614E">
      <w:pPr>
        <w:widowControl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60FCE" w:rsidRDefault="00856120">
      <w:pPr>
        <w:pStyle w:val="1"/>
      </w:pPr>
      <w:bookmarkStart w:id="8" w:name="_Toc161227812"/>
      <w:r>
        <w:t>5.3. Содержание семинаров, практических занятий</w:t>
      </w:r>
      <w:bookmarkEnd w:id="8"/>
      <w:r w:rsidR="00160FCE">
        <w:t xml:space="preserve"> </w:t>
      </w:r>
    </w:p>
    <w:p w:rsidR="003C19FA" w:rsidRPr="00160FCE" w:rsidRDefault="003C19FA" w:rsidP="00160FCE">
      <w:pPr>
        <w:pStyle w:val="1"/>
        <w:ind w:firstLine="0"/>
        <w:rPr>
          <w:color w:val="FF0000"/>
        </w:rPr>
      </w:pPr>
    </w:p>
    <w:tbl>
      <w:tblPr>
        <w:tblStyle w:val="TableGrid"/>
        <w:tblW w:w="10588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066"/>
        <w:gridCol w:w="2977"/>
      </w:tblGrid>
      <w:tr w:rsidR="003C19FA" w:rsidTr="00FF3625">
        <w:trPr>
          <w:trHeight w:val="928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 w:rsidP="00FF3625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3C19FA" w:rsidTr="0044614E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</w:rPr>
              <w:t xml:space="preserve">Методология решения задач проектирования по Г. Майерсу. Структуры “компонент и соединитель” 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856120" w:rsidP="0064633A">
            <w:pPr>
              <w:ind w:firstLine="0"/>
              <w:rPr>
                <w:sz w:val="24"/>
                <w:szCs w:val="24"/>
                <w:lang w:val="en-US"/>
              </w:rPr>
            </w:pPr>
            <w:r w:rsidRPr="00424707">
              <w:rPr>
                <w:sz w:val="24"/>
                <w:szCs w:val="24"/>
              </w:rPr>
              <w:t>8.[1],[2]</w:t>
            </w:r>
            <w:r w:rsidRPr="00424707">
              <w:rPr>
                <w:sz w:val="24"/>
                <w:szCs w:val="24"/>
                <w:lang w:val="en-US"/>
              </w:rPr>
              <w:t>,[</w:t>
            </w:r>
            <w:r w:rsidR="00424707">
              <w:rPr>
                <w:sz w:val="24"/>
                <w:szCs w:val="24"/>
                <w:lang w:val="en-US"/>
              </w:rPr>
              <w:t>3</w:t>
            </w:r>
            <w:r w:rsidRPr="00424707">
              <w:rPr>
                <w:sz w:val="24"/>
                <w:szCs w:val="24"/>
                <w:lang w:val="en-US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 w:rsidP="00681BF3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</w:rPr>
              <w:t xml:space="preserve">Унифицированный язык моделирования </w:t>
            </w:r>
            <w:r w:rsidRPr="00424707">
              <w:rPr>
                <w:bCs/>
                <w:sz w:val="24"/>
                <w:szCs w:val="24"/>
                <w:lang w:val="en-US"/>
              </w:rPr>
              <w:t>UML</w:t>
            </w:r>
            <w:r w:rsidRPr="00424707">
              <w:rPr>
                <w:bCs/>
                <w:sz w:val="24"/>
                <w:szCs w:val="24"/>
              </w:rPr>
              <w:t xml:space="preserve">. Использование базовых диаграмм </w:t>
            </w:r>
            <w:r w:rsidRPr="00424707">
              <w:rPr>
                <w:bCs/>
                <w:sz w:val="24"/>
                <w:szCs w:val="24"/>
                <w:lang w:val="en-US"/>
              </w:rPr>
              <w:t>UML</w:t>
            </w:r>
            <w:r w:rsidR="0064633A">
              <w:rPr>
                <w:bCs/>
                <w:sz w:val="24"/>
                <w:szCs w:val="24"/>
              </w:rPr>
              <w:t xml:space="preserve"> при проектировании ПО</w:t>
            </w:r>
            <w:r w:rsidRPr="00424707">
              <w:rPr>
                <w:bCs/>
                <w:sz w:val="24"/>
                <w:szCs w:val="24"/>
              </w:rPr>
              <w:t xml:space="preserve">: - основные понятия </w:t>
            </w:r>
            <w:r w:rsidRPr="00424707">
              <w:rPr>
                <w:bCs/>
                <w:sz w:val="24"/>
                <w:szCs w:val="24"/>
                <w:lang w:val="en-US"/>
              </w:rPr>
              <w:t>UML</w:t>
            </w:r>
            <w:r w:rsidRPr="00424707">
              <w:rPr>
                <w:bCs/>
                <w:sz w:val="24"/>
                <w:szCs w:val="24"/>
              </w:rPr>
              <w:t>, - диаграммы прецедентов, - диаграммы классов, - диаграммы взаимодействий, - диаграммы последовательности действий, - диаграммы состояний, компонентные диаграммы.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856120" w:rsidP="0064633A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8.[1],[2],[</w:t>
            </w:r>
            <w:r w:rsidR="00424707">
              <w:rPr>
                <w:sz w:val="24"/>
                <w:szCs w:val="24"/>
              </w:rPr>
              <w:t>5</w:t>
            </w:r>
            <w:r w:rsidRPr="00424707">
              <w:rPr>
                <w:sz w:val="24"/>
                <w:szCs w:val="24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9.[1], [11]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Модульность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  <w:lang w:val="en-US"/>
              </w:rPr>
              <w:t>UML</w:t>
            </w:r>
            <w:r w:rsidRPr="00424707">
              <w:rPr>
                <w:bCs/>
                <w:sz w:val="24"/>
                <w:szCs w:val="24"/>
              </w:rPr>
              <w:t>. Диаграммы пакетов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424707" w:rsidP="0064633A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8.[1],[2],[</w:t>
            </w:r>
            <w:r>
              <w:rPr>
                <w:sz w:val="24"/>
                <w:szCs w:val="24"/>
              </w:rPr>
              <w:t>5</w:t>
            </w:r>
            <w:r w:rsidRPr="00424707">
              <w:rPr>
                <w:sz w:val="24"/>
                <w:szCs w:val="24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="00856120" w:rsidRPr="00424707">
              <w:rPr>
                <w:sz w:val="24"/>
                <w:szCs w:val="24"/>
              </w:rPr>
              <w:t>9.[1], [11]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</w:rPr>
              <w:t xml:space="preserve">Методы оценки 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856120" w:rsidP="0064633A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8.[1],[2],[3]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9.[1], [11]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  <w:lang w:val="en-US"/>
              </w:rPr>
              <w:t>UML</w:t>
            </w:r>
            <w:r w:rsidRPr="00424707">
              <w:rPr>
                <w:bCs/>
                <w:sz w:val="24"/>
                <w:szCs w:val="24"/>
              </w:rPr>
              <w:t>. Диаграммы компонентов. Диаграммы развертывания</w:t>
            </w:r>
          </w:p>
          <w:p w:rsidR="0064633A" w:rsidRDefault="00856120" w:rsidP="0064633A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856120" w:rsidP="0064633A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8.[1],[2],[</w:t>
            </w:r>
            <w:r w:rsidR="000D70D7">
              <w:rPr>
                <w:sz w:val="24"/>
                <w:szCs w:val="24"/>
              </w:rPr>
              <w:t>5</w:t>
            </w:r>
            <w:r w:rsidRPr="00424707">
              <w:rPr>
                <w:sz w:val="24"/>
                <w:szCs w:val="24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9.[1], [11]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</w:rPr>
              <w:t>SADT-модели. DFD-диаграммы</w:t>
            </w:r>
          </w:p>
          <w:p w:rsidR="0064633A" w:rsidRDefault="00856120" w:rsidP="0064633A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856120" w:rsidP="0064633A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</w:t>
            </w:r>
            <w:r w:rsidRPr="0064633A">
              <w:rPr>
                <w:sz w:val="24"/>
                <w:szCs w:val="24"/>
              </w:rPr>
              <w:t>[</w:t>
            </w:r>
            <w:r w:rsidR="000D70D7">
              <w:rPr>
                <w:sz w:val="24"/>
                <w:szCs w:val="24"/>
              </w:rPr>
              <w:t>5</w:t>
            </w:r>
            <w:r w:rsidRPr="0064633A">
              <w:rPr>
                <w:sz w:val="24"/>
                <w:szCs w:val="24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Формальное описание методики разработки модульной архитектуры программной системы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</w:rPr>
              <w:t xml:space="preserve">Проектирования многослойного </w:t>
            </w:r>
            <w:r w:rsidRPr="00424707">
              <w:rPr>
                <w:sz w:val="24"/>
                <w:szCs w:val="24"/>
              </w:rPr>
              <w:t>программного продукта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856120" w:rsidP="0064633A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8.[1],[2],[4]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9.[1], [11]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3C19FA" w:rsidRDefault="003C19FA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3C19FA" w:rsidTr="0044614E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Рефакторинг</w:t>
            </w:r>
            <w:proofErr w:type="spellEnd"/>
            <w:r>
              <w:rPr>
                <w:sz w:val="24"/>
                <w:szCs w:val="24"/>
              </w:rPr>
              <w:t xml:space="preserve"> программных систем</w:t>
            </w:r>
          </w:p>
          <w:p w:rsidR="003C19FA" w:rsidRDefault="003C19F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ind w:firstLine="0"/>
              <w:rPr>
                <w:sz w:val="24"/>
                <w:szCs w:val="24"/>
              </w:rPr>
            </w:pPr>
            <w:proofErr w:type="spellStart"/>
            <w:r w:rsidRPr="00424707">
              <w:rPr>
                <w:sz w:val="24"/>
                <w:szCs w:val="24"/>
              </w:rPr>
              <w:t>Рефакторинг</w:t>
            </w:r>
            <w:proofErr w:type="spellEnd"/>
            <w:r w:rsidRPr="00424707">
              <w:rPr>
                <w:sz w:val="24"/>
                <w:szCs w:val="24"/>
              </w:rPr>
              <w:t xml:space="preserve"> большого класса. </w:t>
            </w:r>
            <w:proofErr w:type="spellStart"/>
            <w:r w:rsidRPr="00424707">
              <w:rPr>
                <w:sz w:val="24"/>
                <w:szCs w:val="24"/>
              </w:rPr>
              <w:t>Рефакторинг</w:t>
            </w:r>
            <w:proofErr w:type="spellEnd"/>
            <w:r w:rsidRPr="00424707">
              <w:rPr>
                <w:sz w:val="24"/>
                <w:szCs w:val="24"/>
              </w:rPr>
              <w:t xml:space="preserve"> ленивого класса. Способы выявления проблемных участков кода. Методы </w:t>
            </w:r>
            <w:proofErr w:type="spellStart"/>
            <w:r w:rsidRPr="00424707">
              <w:rPr>
                <w:sz w:val="24"/>
                <w:szCs w:val="24"/>
              </w:rPr>
              <w:t>рефакторинга</w:t>
            </w:r>
            <w:proofErr w:type="spellEnd"/>
            <w:r w:rsidRPr="00424707">
              <w:rPr>
                <w:sz w:val="24"/>
                <w:szCs w:val="24"/>
              </w:rPr>
              <w:t>:</w:t>
            </w:r>
          </w:p>
          <w:p w:rsidR="003C19FA" w:rsidRPr="00424707" w:rsidRDefault="00856120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улучшения структуры методов в классах, организация данных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424707" w:rsidRDefault="00856120" w:rsidP="0044614E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</w:t>
            </w:r>
            <w:r w:rsidR="000D70D7">
              <w:rPr>
                <w:sz w:val="24"/>
                <w:szCs w:val="24"/>
              </w:rPr>
              <w:t>3</w:t>
            </w:r>
            <w:r w:rsidRPr="00424707">
              <w:rPr>
                <w:sz w:val="24"/>
                <w:szCs w:val="24"/>
              </w:rPr>
              <w:t>],[</w:t>
            </w:r>
            <w:r w:rsidR="000D70D7">
              <w:rPr>
                <w:sz w:val="24"/>
                <w:szCs w:val="24"/>
              </w:rPr>
              <w:t>5</w:t>
            </w:r>
            <w:r w:rsidRPr="00424707">
              <w:rPr>
                <w:sz w:val="24"/>
                <w:szCs w:val="24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9.[1], [3], [6], [7]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3C19FA" w:rsidRDefault="003C19FA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:rsidR="003C19FA" w:rsidRDefault="0044614E" w:rsidP="0044614E">
      <w:pPr>
        <w:pStyle w:val="1"/>
        <w:spacing w:line="360" w:lineRule="auto"/>
        <w:ind w:firstLine="0"/>
      </w:pPr>
      <w:r>
        <w:rPr>
          <w:rFonts w:eastAsia="Times New Roman" w:cs="Times New Roman"/>
          <w:b w:val="0"/>
          <w:color w:val="auto"/>
          <w:szCs w:val="20"/>
        </w:rPr>
        <w:t xml:space="preserve">          </w:t>
      </w:r>
      <w:bookmarkStart w:id="9" w:name="_Toc161227813"/>
      <w:r w:rsidR="00856120"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3C19FA" w:rsidRDefault="00856120">
      <w:pPr>
        <w:pStyle w:val="1"/>
        <w:spacing w:line="360" w:lineRule="auto"/>
      </w:pPr>
      <w:bookmarkStart w:id="10" w:name="_Toc161227814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338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3"/>
        <w:gridCol w:w="4678"/>
        <w:gridCol w:w="2977"/>
      </w:tblGrid>
      <w:tr w:rsidR="003C19FA" w:rsidTr="0044614E">
        <w:trPr>
          <w:trHeight w:val="838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3C19FA" w:rsidRDefault="00856120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B56087" w:rsidRDefault="00856120" w:rsidP="00B56087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3C19FA" w:rsidRDefault="00856120" w:rsidP="00B56087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3C19FA" w:rsidTr="0044614E">
        <w:trPr>
          <w:trHeight w:val="1075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Структуры «компонент и соединитель». Структуры распределения. Отношения между структурами.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1771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Архитектурное представление назначения заданий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3C19FA" w:rsidTr="0044614E">
        <w:trPr>
          <w:trHeight w:val="933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Модульность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Декомпозиционное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DC3EDA">
              <w:rPr>
                <w:sz w:val="24"/>
                <w:szCs w:val="24"/>
              </w:rPr>
              <w:t>представление</w:t>
            </w:r>
            <w:r>
              <w:rPr>
                <w:sz w:val="24"/>
                <w:szCs w:val="24"/>
              </w:rPr>
              <w:t xml:space="preserve"> модульной архитектуры и представление зависимостей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805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Минимизация сложности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521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Архитектурное представление назначения заданий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1058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Методология решения задач проектирования по Майерсу. Уровни требований к программным системам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52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Формальное описание методики разработки модульной архитектуры программной системы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 анализа. Процесс синтеза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1114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Рефакторинг</w:t>
            </w:r>
            <w:proofErr w:type="spellEnd"/>
            <w:r>
              <w:rPr>
                <w:sz w:val="24"/>
                <w:szCs w:val="24"/>
              </w:rPr>
              <w:t xml:space="preserve"> программных систем</w:t>
            </w:r>
          </w:p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Рефакторинг</w:t>
            </w:r>
            <w:proofErr w:type="spellEnd"/>
            <w:r>
              <w:rPr>
                <w:sz w:val="24"/>
                <w:szCs w:val="24"/>
              </w:rPr>
              <w:t xml:space="preserve"> в СУБД. Инструментальные средства проведения </w:t>
            </w:r>
            <w:proofErr w:type="spellStart"/>
            <w:r>
              <w:rPr>
                <w:sz w:val="24"/>
                <w:szCs w:val="24"/>
              </w:rPr>
              <w:t>рефакторинга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</w:tbl>
    <w:p w:rsidR="003C19FA" w:rsidRDefault="003C19FA"/>
    <w:p w:rsidR="003C19FA" w:rsidRDefault="00856120">
      <w:pPr>
        <w:pStyle w:val="1"/>
      </w:pPr>
      <w:bookmarkStart w:id="11" w:name="_Toc161227815"/>
      <w:r>
        <w:t>6.2. Перечень вопросов, заданий, тем для подготовки к текущему контролю</w:t>
      </w:r>
      <w:bookmarkEnd w:id="11"/>
      <w:r>
        <w:t xml:space="preserve"> </w:t>
      </w:r>
    </w:p>
    <w:p w:rsidR="00DC3EDA" w:rsidRDefault="00DC3EDA">
      <w:pPr>
        <w:jc w:val="center"/>
        <w:rPr>
          <w:b/>
          <w:bCs/>
          <w:color w:val="000000" w:themeColor="text1"/>
        </w:rPr>
      </w:pPr>
      <w:r w:rsidRPr="00DC3EDA">
        <w:rPr>
          <w:b/>
          <w:bCs/>
          <w:color w:val="000000" w:themeColor="text1"/>
        </w:rPr>
        <w:t>Примерные задания для проектной работы</w:t>
      </w:r>
    </w:p>
    <w:p w:rsidR="005E0231" w:rsidRPr="00DC3EDA" w:rsidRDefault="005E0231">
      <w:pPr>
        <w:jc w:val="center"/>
        <w:rPr>
          <w:b/>
          <w:bCs/>
          <w:color w:val="000000" w:themeColor="text1"/>
        </w:rPr>
      </w:pPr>
    </w:p>
    <w:p w:rsidR="00DC3EDA" w:rsidRPr="00DC3EDA" w:rsidRDefault="00DC3EDA" w:rsidP="00DC3EDA">
      <w:pPr>
        <w:spacing w:line="360" w:lineRule="auto"/>
      </w:pPr>
      <w:r w:rsidRPr="00DC3EDA">
        <w:t xml:space="preserve">1. </w:t>
      </w:r>
      <w:r w:rsidR="0064633A">
        <w:t>Спроектировать</w:t>
      </w:r>
      <w:r w:rsidRPr="00DC3EDA">
        <w:t xml:space="preserve"> программы управления ИТ-проектами: задача подбора персонала. </w:t>
      </w:r>
    </w:p>
    <w:p w:rsidR="00DC3EDA" w:rsidRPr="00DC3EDA" w:rsidRDefault="00DC3EDA" w:rsidP="00DC3EDA">
      <w:pPr>
        <w:spacing w:line="360" w:lineRule="auto"/>
      </w:pPr>
      <w:r w:rsidRPr="00DC3EDA">
        <w:t xml:space="preserve">2. </w:t>
      </w:r>
      <w:r w:rsidR="0064633A">
        <w:t>Спроектировать</w:t>
      </w:r>
      <w:r w:rsidRPr="00DC3EDA">
        <w:t xml:space="preserve"> программы управления ИТ-проектами: задача составления расписания выполнения проекта.</w:t>
      </w:r>
    </w:p>
    <w:p w:rsidR="00DC3EDA" w:rsidRPr="00DC3EDA" w:rsidRDefault="00DC3EDA" w:rsidP="00DC3EDA">
      <w:pPr>
        <w:spacing w:line="360" w:lineRule="auto"/>
      </w:pPr>
      <w:r w:rsidRPr="00DC3EDA">
        <w:t xml:space="preserve">3. </w:t>
      </w:r>
      <w:r w:rsidR="0064633A">
        <w:t>Спроектировать</w:t>
      </w:r>
      <w:r w:rsidRPr="00DC3EDA">
        <w:t xml:space="preserve"> программы управления ИТ- проектами: задача прогнозирования себестоимости ИТ-проекта.</w:t>
      </w:r>
    </w:p>
    <w:p w:rsidR="00DC3EDA" w:rsidRPr="00DC3EDA" w:rsidRDefault="00DC3EDA" w:rsidP="00DC3EDA">
      <w:pPr>
        <w:spacing w:line="360" w:lineRule="auto"/>
      </w:pPr>
      <w:r w:rsidRPr="00DC3EDA">
        <w:t xml:space="preserve">4. </w:t>
      </w:r>
      <w:r w:rsidR="0064633A">
        <w:t>Спроектировать</w:t>
      </w:r>
      <w:r w:rsidRPr="00DC3EDA">
        <w:t xml:space="preserve"> программно</w:t>
      </w:r>
      <w:r w:rsidR="0064633A">
        <w:t>е</w:t>
      </w:r>
      <w:r w:rsidRPr="00DC3EDA">
        <w:t xml:space="preserve"> обеспечени</w:t>
      </w:r>
      <w:r w:rsidR="0064633A">
        <w:t>е</w:t>
      </w:r>
      <w:r w:rsidRPr="00DC3EDA">
        <w:t xml:space="preserve"> учебного тренажера по выбранной теме.</w:t>
      </w:r>
    </w:p>
    <w:p w:rsidR="00DC3EDA" w:rsidRPr="00DC3EDA" w:rsidRDefault="00DC3EDA" w:rsidP="00DC3EDA">
      <w:pPr>
        <w:spacing w:line="360" w:lineRule="auto"/>
      </w:pPr>
      <w:r w:rsidRPr="00DC3EDA">
        <w:t xml:space="preserve">5. </w:t>
      </w:r>
      <w:r w:rsidR="0064633A">
        <w:t>Спроектировать</w:t>
      </w:r>
      <w:r w:rsidRPr="00DC3EDA">
        <w:t xml:space="preserve"> программн</w:t>
      </w:r>
      <w:r w:rsidR="0064633A">
        <w:t>ый комплекс</w:t>
      </w:r>
      <w:r w:rsidRPr="00DC3EDA">
        <w:t xml:space="preserve"> для обработки данных на выбранную тематику.</w:t>
      </w:r>
    </w:p>
    <w:p w:rsidR="00DC3EDA" w:rsidRPr="00DC3EDA" w:rsidRDefault="00DC3EDA" w:rsidP="00DC3EDA">
      <w:pPr>
        <w:spacing w:line="360" w:lineRule="auto"/>
      </w:pPr>
      <w:r w:rsidRPr="00DC3EDA">
        <w:t xml:space="preserve">6. </w:t>
      </w:r>
      <w:r w:rsidR="0064633A">
        <w:t>Спроектировать</w:t>
      </w:r>
      <w:r w:rsidRPr="00DC3EDA">
        <w:t xml:space="preserve"> программн</w:t>
      </w:r>
      <w:r w:rsidR="0064633A">
        <w:t>ый комплекс</w:t>
      </w:r>
      <w:r w:rsidRPr="00DC3EDA">
        <w:t xml:space="preserve"> поддержки принятия управленческих решений (разработка системы учета договоров и расчетов с субподрядчиками)</w:t>
      </w:r>
    </w:p>
    <w:p w:rsidR="00DC3EDA" w:rsidRPr="00DC3EDA" w:rsidRDefault="00DC3EDA" w:rsidP="00DC3EDA">
      <w:pPr>
        <w:spacing w:line="360" w:lineRule="auto"/>
      </w:pPr>
      <w:r w:rsidRPr="00DC3EDA">
        <w:t xml:space="preserve">9. </w:t>
      </w:r>
      <w:r w:rsidR="0064633A">
        <w:t xml:space="preserve">Создать проект </w:t>
      </w:r>
      <w:r w:rsidRPr="00DC3EDA">
        <w:t>программного учёта материально-технических средств.</w:t>
      </w:r>
    </w:p>
    <w:p w:rsidR="00DC3EDA" w:rsidRDefault="00DC3EDA" w:rsidP="00DC3EDA">
      <w:pPr>
        <w:spacing w:line="360" w:lineRule="auto"/>
      </w:pPr>
      <w:r w:rsidRPr="00DC3EDA">
        <w:t xml:space="preserve">10. </w:t>
      </w:r>
      <w:r w:rsidR="0064633A">
        <w:t>Создать проект</w:t>
      </w:r>
      <w:r w:rsidRPr="00DC3EDA">
        <w:t xml:space="preserve"> клиент- серверного приложения для решения задачи по выбранной тематики.</w:t>
      </w:r>
    </w:p>
    <w:p w:rsidR="00DC3EDA" w:rsidRPr="00DC3EDA" w:rsidRDefault="00DC3EDA" w:rsidP="00DC3EDA">
      <w:pPr>
        <w:spacing w:line="360" w:lineRule="auto"/>
      </w:pPr>
      <w:r>
        <w:t>Для</w:t>
      </w:r>
      <w:r w:rsidRPr="00DC3EDA">
        <w:t xml:space="preserve"> выбранно</w:t>
      </w:r>
      <w:r>
        <w:t xml:space="preserve">го варианта </w:t>
      </w:r>
      <w:r w:rsidRPr="00DC3EDA">
        <w:t>предметной области</w:t>
      </w:r>
      <w:r>
        <w:t xml:space="preserve"> построить следующие </w:t>
      </w:r>
      <w:r w:rsidRPr="00DC3EDA">
        <w:t xml:space="preserve">диаграммы </w:t>
      </w:r>
      <w:r w:rsidRPr="00DC3EDA">
        <w:rPr>
          <w:lang w:val="en-US"/>
        </w:rPr>
        <w:t>UML</w:t>
      </w:r>
      <w:r w:rsidRPr="00DC3EDA">
        <w:t>: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bCs/>
          <w:szCs w:val="28"/>
        </w:rPr>
        <w:t xml:space="preserve">- диаграммы прецедентов, 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bCs/>
          <w:szCs w:val="28"/>
        </w:rPr>
        <w:t xml:space="preserve">- диаграммы классов, 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bCs/>
          <w:szCs w:val="28"/>
        </w:rPr>
        <w:t xml:space="preserve">- диаграммы взаимодействий, 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bCs/>
          <w:szCs w:val="28"/>
        </w:rPr>
        <w:t xml:space="preserve">- диаграммы последовательности действий, 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bCs/>
          <w:szCs w:val="28"/>
        </w:rPr>
        <w:t>- диаграммы состояний,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szCs w:val="28"/>
        </w:rPr>
        <w:t xml:space="preserve">- </w:t>
      </w:r>
      <w:r w:rsidRPr="00DC3EDA">
        <w:rPr>
          <w:bCs/>
          <w:szCs w:val="28"/>
        </w:rPr>
        <w:t xml:space="preserve">диаграммы компонентов, </w:t>
      </w:r>
    </w:p>
    <w:p w:rsidR="00DC3EDA" w:rsidRPr="00DC3EDA" w:rsidRDefault="00DC3EDA" w:rsidP="00DC3EDA">
      <w:pPr>
        <w:spacing w:line="360" w:lineRule="auto"/>
        <w:rPr>
          <w:szCs w:val="28"/>
        </w:rPr>
      </w:pPr>
      <w:r w:rsidRPr="00DC3EDA">
        <w:rPr>
          <w:bCs/>
          <w:szCs w:val="28"/>
        </w:rPr>
        <w:t>- диаграммы развертывания.</w:t>
      </w:r>
    </w:p>
    <w:p w:rsidR="00DC3EDA" w:rsidRPr="00DC3EDA" w:rsidRDefault="00DC3EDA" w:rsidP="00DC3EDA">
      <w:pPr>
        <w:spacing w:line="360" w:lineRule="auto"/>
      </w:pPr>
    </w:p>
    <w:p w:rsidR="003C19FA" w:rsidRDefault="00856120">
      <w:pPr>
        <w:spacing w:line="360" w:lineRule="auto"/>
        <w:rPr>
          <w:i/>
        </w:rPr>
      </w:pPr>
      <w:r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B56087" w:rsidRPr="00DC3EDA">
        <w:rPr>
          <w:i/>
          <w:color w:val="000000" w:themeColor="text1"/>
        </w:rPr>
        <w:t>Кафедры</w:t>
      </w:r>
      <w:r>
        <w:rPr>
          <w:i/>
        </w:rPr>
        <w:t xml:space="preserve"> анализа данных и машинного обучения</w:t>
      </w:r>
      <w:r w:rsidR="00B56087">
        <w:rPr>
          <w:i/>
        </w:rPr>
        <w:t xml:space="preserve"> Факультета информационных технологий и анализа больших данных</w:t>
      </w:r>
      <w:r>
        <w:rPr>
          <w:i/>
        </w:rPr>
        <w:t xml:space="preserve">. </w:t>
      </w:r>
    </w:p>
    <w:p w:rsidR="00FF3625" w:rsidRDefault="00FF3625">
      <w:pPr>
        <w:spacing w:line="360" w:lineRule="auto"/>
        <w:rPr>
          <w:i/>
        </w:rPr>
      </w:pPr>
    </w:p>
    <w:p w:rsidR="003C19FA" w:rsidRDefault="00856120">
      <w:pPr>
        <w:pStyle w:val="1"/>
        <w:spacing w:line="360" w:lineRule="auto"/>
        <w:ind w:firstLine="0"/>
      </w:pPr>
      <w:bookmarkStart w:id="12" w:name="_Toc161227816"/>
      <w:r>
        <w:t>7. Фонд оценочных средств для проведения промежуточной аттестации обучающихся по дисциплине</w:t>
      </w:r>
      <w:bookmarkEnd w:id="12"/>
    </w:p>
    <w:p w:rsidR="00B56087" w:rsidRPr="0044614E" w:rsidRDefault="00856120" w:rsidP="0044614E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B56087">
        <w:rPr>
          <w:b/>
        </w:rPr>
        <w:t xml:space="preserve"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3C19FA" w:rsidRDefault="00856120">
      <w:pPr>
        <w:spacing w:line="360" w:lineRule="auto"/>
        <w:rPr>
          <w:b/>
          <w:bCs/>
          <w:i/>
          <w:iCs/>
        </w:rPr>
      </w:pPr>
      <w:r>
        <w:rPr>
          <w:b/>
          <w:bCs/>
          <w:i/>
          <w:iCs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2122"/>
        <w:gridCol w:w="2693"/>
        <w:gridCol w:w="2693"/>
        <w:gridCol w:w="2761"/>
      </w:tblGrid>
      <w:tr w:rsidR="00F90491" w:rsidRPr="00593F73" w:rsidTr="0044614E">
        <w:tc>
          <w:tcPr>
            <w:tcW w:w="2122" w:type="dxa"/>
          </w:tcPr>
          <w:p w:rsidR="00F90491" w:rsidRP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:rsid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Наименование </w:t>
            </w:r>
          </w:p>
          <w:p w:rsid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 индикаторов </w:t>
            </w:r>
          </w:p>
          <w:p w:rsid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достижения </w:t>
            </w:r>
          </w:p>
          <w:p w:rsidR="00F90491" w:rsidRP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693" w:type="dxa"/>
          </w:tcPr>
          <w:p w:rsid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Результаты </w:t>
            </w:r>
          </w:p>
          <w:p w:rsidR="0044614E" w:rsidRDefault="00B56087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обучения (</w:t>
            </w:r>
            <w:r w:rsidR="00F90491" w:rsidRPr="00B56087">
              <w:rPr>
                <w:b/>
                <w:sz w:val="24"/>
                <w:szCs w:val="24"/>
              </w:rPr>
              <w:t>умения и знания), соотнесенные с индикаторами</w:t>
            </w:r>
          </w:p>
          <w:p w:rsidR="0044614E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 достижения</w:t>
            </w:r>
          </w:p>
          <w:p w:rsidR="00F90491" w:rsidRP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 компетенции</w:t>
            </w:r>
          </w:p>
        </w:tc>
        <w:tc>
          <w:tcPr>
            <w:tcW w:w="2761" w:type="dxa"/>
          </w:tcPr>
          <w:p w:rsid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Типовые контрольные </w:t>
            </w:r>
          </w:p>
          <w:p w:rsidR="00F90491" w:rsidRP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>задания</w:t>
            </w:r>
          </w:p>
        </w:tc>
      </w:tr>
      <w:tr w:rsidR="007B317E" w:rsidRPr="00593F73" w:rsidTr="0044614E">
        <w:trPr>
          <w:cantSplit/>
          <w:trHeight w:val="2942"/>
        </w:trPr>
        <w:tc>
          <w:tcPr>
            <w:tcW w:w="2122" w:type="dxa"/>
            <w:vMerge w:val="restart"/>
          </w:tcPr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t>Способность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описывать,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анализировать и проектировать интерфейс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программных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 xml:space="preserve">модулей с учетом требований к ним </w:t>
            </w:r>
            <w:r>
              <w:rPr>
                <w:bCs/>
                <w:sz w:val="24"/>
                <w:szCs w:val="24"/>
              </w:rPr>
              <w:t>(</w:t>
            </w: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2693" w:type="dxa"/>
          </w:tcPr>
          <w:p w:rsidR="007B317E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B317E" w:rsidRPr="00E23B3C">
              <w:rPr>
                <w:sz w:val="24"/>
                <w:szCs w:val="24"/>
              </w:rPr>
              <w:t>Демонстрирует знания основных понятий интерфейсов программных модулей, понятие внешней и внутренней среды, читает и понимает готовую программную документацию в части описания интерфейсов.</w:t>
            </w:r>
          </w:p>
          <w:p w:rsidR="007B317E" w:rsidRPr="00593F73" w:rsidRDefault="007B317E" w:rsidP="007B317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7B317E" w:rsidRPr="00593F73" w:rsidRDefault="007B317E" w:rsidP="00F90491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использовать на практике </w:t>
            </w:r>
            <w:r w:rsidRPr="00E23B3C">
              <w:rPr>
                <w:sz w:val="24"/>
                <w:szCs w:val="24"/>
              </w:rPr>
              <w:t>готовую программную документацию в части описания интерфейсов</w:t>
            </w:r>
          </w:p>
          <w:p w:rsidR="00B56087" w:rsidRDefault="00B56087" w:rsidP="00F90491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56087" w:rsidRDefault="00B56087" w:rsidP="00F90491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56087" w:rsidRDefault="00B56087" w:rsidP="00F90491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56087" w:rsidRDefault="00B56087" w:rsidP="00F90491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B317E" w:rsidRPr="00593F73" w:rsidRDefault="007B317E" w:rsidP="00F90491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основны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поняти</w:t>
            </w:r>
            <w:r>
              <w:rPr>
                <w:sz w:val="24"/>
                <w:szCs w:val="24"/>
              </w:rPr>
              <w:t>я</w:t>
            </w:r>
            <w:r w:rsidRPr="00E23B3C">
              <w:rPr>
                <w:sz w:val="24"/>
                <w:szCs w:val="24"/>
              </w:rPr>
              <w:t xml:space="preserve"> интерфейсов программных модулей, понятие внешней и внутренней среды</w:t>
            </w:r>
          </w:p>
        </w:tc>
        <w:tc>
          <w:tcPr>
            <w:tcW w:w="2761" w:type="dxa"/>
          </w:tcPr>
          <w:p w:rsidR="007B317E" w:rsidRDefault="007B317E" w:rsidP="00F90491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>Спроектировать компонент подключения по API к производителю датчик температуры, для обновления прошивок и передачи диагностических данных</w:t>
            </w:r>
          </w:p>
          <w:p w:rsidR="00B56087" w:rsidRDefault="00B56087" w:rsidP="00F90491">
            <w:pPr>
              <w:ind w:firstLine="0"/>
              <w:rPr>
                <w:sz w:val="24"/>
                <w:szCs w:val="24"/>
              </w:rPr>
            </w:pPr>
          </w:p>
          <w:p w:rsidR="007B317E" w:rsidRPr="00593F73" w:rsidRDefault="007B317E" w:rsidP="00F90491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>Спроектировать адаптеры интерфейсов в виде компонент (подключение к БД, шлюзы к интерфейсу, шлюзы к третьим источникам)</w:t>
            </w:r>
          </w:p>
        </w:tc>
      </w:tr>
      <w:tr w:rsidR="007B317E" w:rsidRPr="00593F73" w:rsidTr="0044614E">
        <w:trPr>
          <w:cantSplit/>
          <w:trHeight w:val="3390"/>
        </w:trPr>
        <w:tc>
          <w:tcPr>
            <w:tcW w:w="2122" w:type="dxa"/>
            <w:vMerge/>
          </w:tcPr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B317E" w:rsidRPr="00593F73" w:rsidRDefault="00B56087" w:rsidP="007B317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B317E" w:rsidRPr="00E23B3C">
              <w:rPr>
                <w:sz w:val="24"/>
                <w:szCs w:val="24"/>
              </w:rPr>
              <w:t>Понимает достоинства и недостатки различных архитектурных решений в области проектирования интерфейсов программных модулей, может критически анализировать существующие решения</w:t>
            </w:r>
          </w:p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B317E" w:rsidRPr="00593F73" w:rsidRDefault="007B317E" w:rsidP="00F90491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критически анализировать существующие решения</w:t>
            </w:r>
          </w:p>
          <w:p w:rsidR="00B56087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44614E" w:rsidRDefault="0044614E" w:rsidP="00F90491">
            <w:pPr>
              <w:tabs>
                <w:tab w:val="left" w:pos="540"/>
              </w:tabs>
              <w:ind w:firstLine="0"/>
              <w:contextualSpacing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B317E" w:rsidRPr="00E23B3C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достоинства и недостатки различных архитектурных решений в области проектирования интерфейсов программных модулей</w:t>
            </w:r>
          </w:p>
        </w:tc>
        <w:tc>
          <w:tcPr>
            <w:tcW w:w="2761" w:type="dxa"/>
          </w:tcPr>
          <w:p w:rsidR="00782C9F" w:rsidRDefault="00782C9F" w:rsidP="00782C9F">
            <w:pPr>
              <w:ind w:firstLine="0"/>
              <w:rPr>
                <w:sz w:val="24"/>
                <w:szCs w:val="24"/>
              </w:rPr>
            </w:pPr>
            <w:r w:rsidRPr="00782C9F">
              <w:rPr>
                <w:sz w:val="24"/>
                <w:szCs w:val="24"/>
              </w:rPr>
              <w:t>Спроектировать облачный сервис домашнего робота пылесоса для уборки помещений</w:t>
            </w:r>
          </w:p>
          <w:p w:rsidR="0044614E" w:rsidRDefault="0044614E" w:rsidP="00782C9F">
            <w:pPr>
              <w:ind w:firstLine="0"/>
              <w:rPr>
                <w:sz w:val="24"/>
                <w:szCs w:val="24"/>
              </w:rPr>
            </w:pPr>
          </w:p>
          <w:p w:rsidR="00782C9F" w:rsidRPr="00593F73" w:rsidRDefault="00782C9F" w:rsidP="00782C9F">
            <w:pPr>
              <w:ind w:firstLine="0"/>
              <w:rPr>
                <w:sz w:val="24"/>
                <w:szCs w:val="24"/>
              </w:rPr>
            </w:pPr>
            <w:r w:rsidRPr="00782C9F">
              <w:rPr>
                <w:sz w:val="24"/>
                <w:szCs w:val="24"/>
              </w:rPr>
              <w:t>Спроектировать сценарии (</w:t>
            </w:r>
            <w:proofErr w:type="spellStart"/>
            <w:r w:rsidRPr="00782C9F">
              <w:rPr>
                <w:sz w:val="24"/>
                <w:szCs w:val="24"/>
              </w:rPr>
              <w:t>Use</w:t>
            </w:r>
            <w:proofErr w:type="spellEnd"/>
            <w:r w:rsidRPr="00782C9F">
              <w:rPr>
                <w:sz w:val="24"/>
                <w:szCs w:val="24"/>
              </w:rPr>
              <w:t xml:space="preserve"> </w:t>
            </w:r>
            <w:proofErr w:type="spellStart"/>
            <w:r w:rsidRPr="00782C9F">
              <w:rPr>
                <w:sz w:val="24"/>
                <w:szCs w:val="24"/>
              </w:rPr>
              <w:t>case</w:t>
            </w:r>
            <w:proofErr w:type="spellEnd"/>
            <w:r w:rsidRPr="00782C9F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Pr="00782C9F">
              <w:rPr>
                <w:sz w:val="24"/>
                <w:szCs w:val="24"/>
              </w:rPr>
              <w:t xml:space="preserve">(подключение, выбор помещения, программы уборки, настройка расписания, просмотр статистики..), в виде </w:t>
            </w:r>
            <w:proofErr w:type="spellStart"/>
            <w:r w:rsidRPr="00782C9F">
              <w:rPr>
                <w:sz w:val="24"/>
                <w:szCs w:val="24"/>
              </w:rPr>
              <w:t>Актор</w:t>
            </w:r>
            <w:proofErr w:type="spellEnd"/>
            <w:r w:rsidRPr="00782C9F">
              <w:rPr>
                <w:sz w:val="24"/>
                <w:szCs w:val="24"/>
              </w:rPr>
              <w:t xml:space="preserve"> – Прецедент</w:t>
            </w:r>
          </w:p>
        </w:tc>
      </w:tr>
      <w:tr w:rsidR="007B317E" w:rsidRPr="00593F73" w:rsidTr="0044614E">
        <w:trPr>
          <w:cantSplit/>
          <w:trHeight w:val="3104"/>
        </w:trPr>
        <w:tc>
          <w:tcPr>
            <w:tcW w:w="2122" w:type="dxa"/>
            <w:vMerge/>
          </w:tcPr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B317E" w:rsidRPr="00B56087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B317E" w:rsidRPr="00E23B3C">
              <w:rPr>
                <w:sz w:val="24"/>
                <w:szCs w:val="24"/>
              </w:rPr>
              <w:t>Описывает интерфейс программной системы в</w:t>
            </w:r>
            <w:r w:rsidR="007B317E">
              <w:rPr>
                <w:sz w:val="24"/>
                <w:szCs w:val="24"/>
              </w:rPr>
              <w:t xml:space="preserve"> </w:t>
            </w:r>
            <w:r w:rsidR="007B317E" w:rsidRPr="00E23B3C">
              <w:rPr>
                <w:sz w:val="24"/>
                <w:szCs w:val="24"/>
              </w:rPr>
              <w:t>формализованном виде по определенным стандартам, демонстрирует знания общепринятых стандартов описания архитектуры программной системы</w:t>
            </w:r>
          </w:p>
        </w:tc>
        <w:tc>
          <w:tcPr>
            <w:tcW w:w="2693" w:type="dxa"/>
          </w:tcPr>
          <w:p w:rsidR="007B317E" w:rsidRPr="00593F73" w:rsidRDefault="007B317E" w:rsidP="00F90491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color w:val="000000"/>
                <w:sz w:val="24"/>
                <w:szCs w:val="24"/>
                <w:shd w:val="clear" w:color="auto" w:fill="FFFFFF"/>
              </w:rPr>
              <w:t xml:space="preserve">описывать </w:t>
            </w:r>
            <w:r w:rsidRPr="00E23B3C">
              <w:rPr>
                <w:sz w:val="24"/>
                <w:szCs w:val="24"/>
              </w:rPr>
              <w:t>интерфейс программной системы в</w:t>
            </w:r>
            <w:r>
              <w:rPr>
                <w:sz w:val="24"/>
                <w:szCs w:val="24"/>
              </w:rPr>
              <w:t xml:space="preserve"> </w:t>
            </w:r>
            <w:r w:rsidRPr="00E23B3C">
              <w:rPr>
                <w:sz w:val="24"/>
                <w:szCs w:val="24"/>
              </w:rPr>
              <w:t>формализованном виде по определенным стандартам</w:t>
            </w:r>
          </w:p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общеприняты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стандар</w:t>
            </w:r>
            <w:r>
              <w:rPr>
                <w:sz w:val="24"/>
                <w:szCs w:val="24"/>
              </w:rPr>
              <w:t>ты</w:t>
            </w:r>
            <w:r w:rsidRPr="00E23B3C">
              <w:rPr>
                <w:sz w:val="24"/>
                <w:szCs w:val="24"/>
              </w:rPr>
              <w:t xml:space="preserve"> описания архитектуры программной системы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</w:t>
            </w:r>
            <w:r>
              <w:rPr>
                <w:sz w:val="24"/>
                <w:szCs w:val="24"/>
              </w:rPr>
              <w:t>последовательностей</w:t>
            </w:r>
            <w:r w:rsidRPr="009873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предметной области «Продажа ЖД билетов»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</w:t>
            </w:r>
            <w:r>
              <w:rPr>
                <w:sz w:val="24"/>
                <w:szCs w:val="24"/>
              </w:rPr>
              <w:t>последовательностей</w:t>
            </w:r>
            <w:r w:rsidRPr="009873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предметной области «Интернет-магазин»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7B317E" w:rsidRPr="00593F73" w:rsidRDefault="007B317E" w:rsidP="008E0047">
            <w:pPr>
              <w:ind w:firstLine="0"/>
              <w:rPr>
                <w:sz w:val="24"/>
                <w:szCs w:val="24"/>
              </w:rPr>
            </w:pPr>
          </w:p>
        </w:tc>
      </w:tr>
      <w:tr w:rsidR="007B317E" w:rsidTr="0044614E">
        <w:trPr>
          <w:cantSplit/>
          <w:trHeight w:val="2537"/>
        </w:trPr>
        <w:tc>
          <w:tcPr>
            <w:tcW w:w="2122" w:type="dxa"/>
            <w:vMerge/>
          </w:tcPr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B317E" w:rsidRPr="00593F73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7B317E" w:rsidRPr="00E23B3C">
              <w:rPr>
                <w:sz w:val="24"/>
                <w:szCs w:val="24"/>
              </w:rPr>
              <w:t>Проектирует интерфейс программного модуля с учетом требований к программной системе в целом и с учетом интеграции с другими программными модулями.</w:t>
            </w:r>
          </w:p>
        </w:tc>
        <w:tc>
          <w:tcPr>
            <w:tcW w:w="2693" w:type="dxa"/>
          </w:tcPr>
          <w:p w:rsidR="007B317E" w:rsidRPr="00593F73" w:rsidRDefault="007B317E" w:rsidP="00F90491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проектировать </w:t>
            </w:r>
            <w:r w:rsidRPr="00E23B3C">
              <w:rPr>
                <w:sz w:val="24"/>
                <w:szCs w:val="24"/>
              </w:rPr>
              <w:t>интерфейс программного модуля</w:t>
            </w:r>
          </w:p>
          <w:p w:rsidR="00B56087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56087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требовани</w:t>
            </w:r>
            <w:r>
              <w:rPr>
                <w:sz w:val="24"/>
                <w:szCs w:val="24"/>
              </w:rPr>
              <w:t>я</w:t>
            </w:r>
            <w:r w:rsidRPr="00E23B3C">
              <w:rPr>
                <w:sz w:val="24"/>
                <w:szCs w:val="24"/>
              </w:rPr>
              <w:t xml:space="preserve"> к программной системе в целом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</w:t>
            </w:r>
            <w:r>
              <w:rPr>
                <w:sz w:val="24"/>
                <w:szCs w:val="24"/>
              </w:rPr>
              <w:t>состояний</w:t>
            </w:r>
            <w:r w:rsidRPr="009873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предметной области «Продажа ЖД билетов»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B317E" w:rsidRDefault="008E0047" w:rsidP="00B5608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</w:t>
            </w:r>
            <w:r>
              <w:rPr>
                <w:sz w:val="24"/>
                <w:szCs w:val="24"/>
              </w:rPr>
              <w:t>состояний</w:t>
            </w:r>
            <w:r w:rsidRPr="009873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предметной области «Интернет-магазин»</w:t>
            </w:r>
            <w:r w:rsidR="00B56087">
              <w:rPr>
                <w:sz w:val="24"/>
                <w:szCs w:val="24"/>
              </w:rPr>
              <w:t xml:space="preserve"> </w:t>
            </w:r>
          </w:p>
        </w:tc>
      </w:tr>
      <w:tr w:rsidR="00F90491" w:rsidRPr="00593F73" w:rsidTr="0044614E">
        <w:trPr>
          <w:trHeight w:val="2942"/>
        </w:trPr>
        <w:tc>
          <w:tcPr>
            <w:tcW w:w="2122" w:type="dxa"/>
            <w:vMerge w:val="restart"/>
          </w:tcPr>
          <w:p w:rsidR="00F90491" w:rsidRPr="00593F73" w:rsidRDefault="00F90491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Способность управлять изменениями в разрабатываемой программной системе</w:t>
            </w:r>
            <w:r w:rsidRPr="00593F73">
              <w:rPr>
                <w:bCs/>
                <w:sz w:val="24"/>
                <w:szCs w:val="24"/>
              </w:rPr>
              <w:t xml:space="preserve"> </w:t>
            </w:r>
            <w:r w:rsidRPr="00F90491">
              <w:rPr>
                <w:bCs/>
                <w:sz w:val="24"/>
                <w:szCs w:val="24"/>
              </w:rPr>
              <w:t>(</w:t>
            </w: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2693" w:type="dxa"/>
          </w:tcPr>
          <w:p w:rsidR="00F90491" w:rsidRPr="00E23B3C" w:rsidRDefault="00B56087" w:rsidP="00F9049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90491" w:rsidRPr="00E23B3C">
              <w:rPr>
                <w:sz w:val="24"/>
                <w:szCs w:val="24"/>
              </w:rPr>
              <w:t>Понимает необходимость развития и изменения разрабатываемого программного продукта, имеет представление о процессах по внесению изменений в программный проект, владеет инструментальными средствами контроля версий.</w:t>
            </w:r>
          </w:p>
        </w:tc>
        <w:tc>
          <w:tcPr>
            <w:tcW w:w="2693" w:type="dxa"/>
          </w:tcPr>
          <w:p w:rsidR="00F90491" w:rsidRPr="00593F73" w:rsidRDefault="00F90491" w:rsidP="00F90491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использовать на практике </w:t>
            </w:r>
            <w:r w:rsidRPr="00E23B3C">
              <w:rPr>
                <w:sz w:val="24"/>
                <w:szCs w:val="24"/>
              </w:rPr>
              <w:t>инструментальны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средства контроля версий.</w:t>
            </w:r>
          </w:p>
          <w:p w:rsidR="00B56087" w:rsidRDefault="00B56087" w:rsidP="00F90491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F90491" w:rsidRDefault="00F90491" w:rsidP="00F90491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необходимость развития и изменения разрабатываемого программного продукта</w:t>
            </w:r>
          </w:p>
          <w:p w:rsidR="007B317E" w:rsidRDefault="007B317E" w:rsidP="00F90491">
            <w:pPr>
              <w:ind w:firstLine="0"/>
              <w:rPr>
                <w:sz w:val="24"/>
                <w:szCs w:val="24"/>
              </w:rPr>
            </w:pPr>
          </w:p>
          <w:p w:rsidR="007B317E" w:rsidRDefault="007B317E" w:rsidP="00F90491">
            <w:pPr>
              <w:ind w:firstLine="0"/>
              <w:rPr>
                <w:sz w:val="24"/>
                <w:szCs w:val="24"/>
              </w:rPr>
            </w:pPr>
          </w:p>
          <w:p w:rsidR="007B317E" w:rsidRPr="00593F73" w:rsidRDefault="007B317E" w:rsidP="00F9049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7B317E">
              <w:rPr>
                <w:sz w:val="24"/>
                <w:szCs w:val="24"/>
              </w:rPr>
              <w:t>рефакторинг</w:t>
            </w:r>
            <w:proofErr w:type="spellEnd"/>
            <w:r w:rsidRPr="007B317E">
              <w:rPr>
                <w:sz w:val="24"/>
                <w:szCs w:val="24"/>
              </w:rPr>
              <w:t xml:space="preserve"> кода на C, реализующего алгоритм адаптивного арифметического кодирования.</w:t>
            </w:r>
          </w:p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</w:p>
          <w:p w:rsidR="00F90491" w:rsidRPr="00593F73" w:rsidRDefault="008E0047" w:rsidP="008E0047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7B317E">
              <w:rPr>
                <w:sz w:val="24"/>
                <w:szCs w:val="24"/>
              </w:rPr>
              <w:t>рефакторинг</w:t>
            </w:r>
            <w:proofErr w:type="spellEnd"/>
            <w:r w:rsidRPr="007B317E">
              <w:rPr>
                <w:sz w:val="24"/>
                <w:szCs w:val="24"/>
              </w:rPr>
              <w:t xml:space="preserve"> кода на C, реализующего игру виселица.</w:t>
            </w:r>
          </w:p>
        </w:tc>
      </w:tr>
      <w:tr w:rsidR="008E0047" w:rsidRPr="00593F73" w:rsidTr="0044614E">
        <w:trPr>
          <w:trHeight w:val="3390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2. Управляет качеством программного продукта в процессе внесения изменений, владеет методиками мониторинга качества, организовывает процесс сопровождения программной системы.</w:t>
            </w:r>
          </w:p>
          <w:p w:rsidR="008E0047" w:rsidRPr="00593F73" w:rsidRDefault="008E0047" w:rsidP="008E0047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управлять</w:t>
            </w:r>
            <w:r w:rsidRPr="00E23B3C">
              <w:rPr>
                <w:sz w:val="24"/>
                <w:szCs w:val="24"/>
              </w:rPr>
              <w:t xml:space="preserve"> качеством программного продукта в процессе внесения изменений</w:t>
            </w:r>
          </w:p>
          <w:p w:rsidR="00B56087" w:rsidRDefault="00B56087" w:rsidP="008E0047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56087" w:rsidRDefault="00B56087" w:rsidP="008E0047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методик</w:t>
            </w:r>
            <w:r>
              <w:rPr>
                <w:sz w:val="24"/>
                <w:szCs w:val="24"/>
              </w:rPr>
              <w:t>и</w:t>
            </w:r>
            <w:r w:rsidRPr="00E23B3C">
              <w:rPr>
                <w:sz w:val="24"/>
                <w:szCs w:val="24"/>
              </w:rPr>
              <w:t xml:space="preserve"> мониторинга качества, процесс сопровождения программной системы</w:t>
            </w:r>
          </w:p>
        </w:tc>
        <w:tc>
          <w:tcPr>
            <w:tcW w:w="2761" w:type="dxa"/>
          </w:tcPr>
          <w:p w:rsidR="008E0047" w:rsidRPr="007B317E" w:rsidRDefault="008E0047" w:rsidP="008E0047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7B317E">
              <w:rPr>
                <w:sz w:val="24"/>
                <w:szCs w:val="24"/>
              </w:rPr>
              <w:t>рефакторинг</w:t>
            </w:r>
            <w:proofErr w:type="spellEnd"/>
            <w:r w:rsidRPr="007B317E">
              <w:rPr>
                <w:sz w:val="24"/>
                <w:szCs w:val="24"/>
              </w:rPr>
              <w:t xml:space="preserve"> уже существующей реализации алгоритма подбора близкой для числа дроби</w:t>
            </w:r>
          </w:p>
          <w:p w:rsidR="00B56087" w:rsidRDefault="00B56087" w:rsidP="008E0047">
            <w:pPr>
              <w:ind w:firstLine="0"/>
              <w:rPr>
                <w:sz w:val="24"/>
                <w:szCs w:val="24"/>
              </w:rPr>
            </w:pPr>
          </w:p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7B317E">
              <w:rPr>
                <w:sz w:val="24"/>
                <w:szCs w:val="24"/>
              </w:rPr>
              <w:t>рефакторинг</w:t>
            </w:r>
            <w:proofErr w:type="spellEnd"/>
            <w:r w:rsidRPr="007B317E">
              <w:rPr>
                <w:sz w:val="24"/>
                <w:szCs w:val="24"/>
              </w:rPr>
              <w:t xml:space="preserve"> уже существующей реализации алгоритма игры, которая предлагает игроку различные примеры на арифметические действия.</w:t>
            </w:r>
          </w:p>
        </w:tc>
      </w:tr>
      <w:tr w:rsidR="008E0047" w:rsidRPr="00593F73" w:rsidTr="0044614E">
        <w:trPr>
          <w:trHeight w:val="3480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E23B3C" w:rsidRDefault="00B56087" w:rsidP="008E004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E0047" w:rsidRPr="00E23B3C">
              <w:rPr>
                <w:sz w:val="24"/>
                <w:szCs w:val="24"/>
              </w:rPr>
              <w:t>Организовывает и автоматизирует процессы поддержки и сопровождения программных проектов, включая процессы миграции данных, периодические релизы, тестирование и непрерывное развертывание программных систем, демонстрирует знания соответствующих инструментальных средств.</w:t>
            </w:r>
          </w:p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автоматизир</w:t>
            </w:r>
            <w:r>
              <w:rPr>
                <w:sz w:val="24"/>
                <w:szCs w:val="24"/>
              </w:rPr>
              <w:t>овать</w:t>
            </w:r>
            <w:r w:rsidRPr="00E23B3C">
              <w:rPr>
                <w:sz w:val="24"/>
                <w:szCs w:val="24"/>
              </w:rPr>
              <w:t xml:space="preserve"> процессы поддержки и сопровождения программных проектов, включая процессы миграции данных, периодические релизы, тестирование и непрерывное развертывание программных систем</w:t>
            </w:r>
          </w:p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соответствующи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инструментальны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средств</w:t>
            </w:r>
            <w:r>
              <w:rPr>
                <w:sz w:val="24"/>
                <w:szCs w:val="24"/>
              </w:rPr>
              <w:t>а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3B26EB" w:rsidRPr="007B317E" w:rsidRDefault="003B26EB" w:rsidP="003B26EB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7B317E">
              <w:rPr>
                <w:sz w:val="24"/>
                <w:szCs w:val="24"/>
              </w:rPr>
              <w:t>рефакторинг</w:t>
            </w:r>
            <w:proofErr w:type="spellEnd"/>
            <w:r w:rsidRPr="007B317E">
              <w:rPr>
                <w:sz w:val="24"/>
                <w:szCs w:val="24"/>
              </w:rPr>
              <w:t xml:space="preserve"> уже существующей реализации алгоритма </w:t>
            </w:r>
            <w:r>
              <w:rPr>
                <w:sz w:val="24"/>
                <w:szCs w:val="24"/>
              </w:rPr>
              <w:t>игры «Крестики-нолики»</w:t>
            </w:r>
          </w:p>
          <w:p w:rsidR="003B26EB" w:rsidRDefault="003B26EB" w:rsidP="003B26EB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3B26EB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3B26EB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3B26EB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3B26EB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3B26EB">
            <w:pPr>
              <w:ind w:firstLine="0"/>
              <w:rPr>
                <w:sz w:val="24"/>
                <w:szCs w:val="24"/>
              </w:rPr>
            </w:pPr>
          </w:p>
          <w:p w:rsidR="008E0047" w:rsidRPr="00593F73" w:rsidRDefault="003B26EB" w:rsidP="003B26EB">
            <w:pPr>
              <w:ind w:firstLine="0"/>
              <w:rPr>
                <w:sz w:val="24"/>
                <w:szCs w:val="24"/>
              </w:rPr>
            </w:pPr>
            <w:r w:rsidRPr="003B26EB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3B26EB">
              <w:rPr>
                <w:sz w:val="24"/>
                <w:szCs w:val="24"/>
              </w:rPr>
              <w:t>рефакторинг</w:t>
            </w:r>
            <w:proofErr w:type="spellEnd"/>
            <w:r w:rsidRPr="003B26EB">
              <w:rPr>
                <w:sz w:val="24"/>
                <w:szCs w:val="24"/>
              </w:rPr>
              <w:t xml:space="preserve"> кода на C, реализующего карточную игру </w:t>
            </w:r>
            <w:r>
              <w:rPr>
                <w:sz w:val="24"/>
                <w:szCs w:val="24"/>
              </w:rPr>
              <w:t>«Пасьянс»</w:t>
            </w:r>
            <w:r w:rsidRPr="007B317E">
              <w:rPr>
                <w:sz w:val="24"/>
                <w:szCs w:val="24"/>
              </w:rPr>
              <w:t>.</w:t>
            </w:r>
          </w:p>
        </w:tc>
      </w:tr>
      <w:tr w:rsidR="008E0047" w:rsidTr="0044614E">
        <w:trPr>
          <w:trHeight w:val="694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B5608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8E0047" w:rsidRPr="00E23B3C">
              <w:rPr>
                <w:sz w:val="24"/>
                <w:szCs w:val="24"/>
              </w:rPr>
              <w:t>Прогнозирует наиболее вероятное направление внесения изменений, выбирает т</w:t>
            </w:r>
            <w:r w:rsidR="008E0047">
              <w:rPr>
                <w:sz w:val="24"/>
                <w:szCs w:val="24"/>
              </w:rPr>
              <w:t>е</w:t>
            </w:r>
            <w:r w:rsidR="008E0047" w:rsidRPr="00E23B3C">
              <w:rPr>
                <w:sz w:val="24"/>
                <w:szCs w:val="24"/>
              </w:rPr>
              <w:t xml:space="preserve"> или иные архитектурные решения, облегчающие процесс внесения изменений в программную систему на этапе проектирования программной системы.</w:t>
            </w: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прогнозировать</w:t>
            </w:r>
            <w:r w:rsidRPr="00E23B3C">
              <w:rPr>
                <w:sz w:val="24"/>
                <w:szCs w:val="24"/>
              </w:rPr>
              <w:t xml:space="preserve"> наиболее вероятное направление внесения изменений, выбира</w:t>
            </w:r>
            <w:r>
              <w:rPr>
                <w:sz w:val="24"/>
                <w:szCs w:val="24"/>
              </w:rPr>
              <w:t>ть</w:t>
            </w:r>
            <w:r w:rsidRPr="00E23B3C">
              <w:rPr>
                <w:sz w:val="24"/>
                <w:szCs w:val="24"/>
              </w:rPr>
              <w:t xml:space="preserve"> т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или иные архитектурные решения, облегчающие процесс внесения изменений в программную систему на этапе проектирования программной системы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процесс внесения изменений в программную систему на этапе проектирования программной системы</w:t>
            </w:r>
          </w:p>
        </w:tc>
        <w:tc>
          <w:tcPr>
            <w:tcW w:w="2761" w:type="dxa"/>
          </w:tcPr>
          <w:p w:rsidR="00BF43A9" w:rsidRPr="00BF43A9" w:rsidRDefault="00BF43A9" w:rsidP="00BF43A9">
            <w:pPr>
              <w:ind w:firstLine="0"/>
              <w:rPr>
                <w:sz w:val="24"/>
                <w:szCs w:val="24"/>
              </w:rPr>
            </w:pPr>
            <w:r w:rsidRPr="00BF43A9">
              <w:rPr>
                <w:sz w:val="24"/>
                <w:szCs w:val="24"/>
              </w:rPr>
              <w:t>Проектирование архитектуры для системы управления контентом, учитывая</w:t>
            </w:r>
          </w:p>
          <w:p w:rsidR="00BF43A9" w:rsidRPr="00BF43A9" w:rsidRDefault="00BF43A9" w:rsidP="00BF43A9">
            <w:pPr>
              <w:ind w:firstLine="0"/>
              <w:rPr>
                <w:sz w:val="24"/>
                <w:szCs w:val="24"/>
              </w:rPr>
            </w:pPr>
            <w:r w:rsidRPr="00BF43A9">
              <w:rPr>
                <w:sz w:val="24"/>
                <w:szCs w:val="24"/>
              </w:rPr>
              <w:t>требования к гибкости и масштабируемости.</w:t>
            </w:r>
          </w:p>
          <w:p w:rsidR="00BF43A9" w:rsidRDefault="00BF43A9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F43A9" w:rsidRPr="00BF43A9" w:rsidRDefault="00BF43A9" w:rsidP="00BF43A9">
            <w:pPr>
              <w:ind w:firstLine="0"/>
              <w:rPr>
                <w:sz w:val="24"/>
                <w:szCs w:val="24"/>
              </w:rPr>
            </w:pPr>
            <w:r w:rsidRPr="00BF43A9">
              <w:rPr>
                <w:sz w:val="24"/>
                <w:szCs w:val="24"/>
              </w:rPr>
              <w:t>Создание диаграмм состояний и активностей для системы автоматизации</w:t>
            </w:r>
          </w:p>
          <w:p w:rsidR="00BF43A9" w:rsidRDefault="00BF43A9" w:rsidP="00BF43A9">
            <w:pPr>
              <w:ind w:firstLine="0"/>
              <w:rPr>
                <w:sz w:val="24"/>
                <w:szCs w:val="24"/>
              </w:rPr>
            </w:pPr>
            <w:r w:rsidRPr="00BF43A9">
              <w:rPr>
                <w:sz w:val="24"/>
                <w:szCs w:val="24"/>
              </w:rPr>
              <w:t>процессов бизнеса</w:t>
            </w:r>
          </w:p>
        </w:tc>
      </w:tr>
      <w:tr w:rsidR="008E0047" w:rsidRPr="00593F73" w:rsidTr="0044614E">
        <w:trPr>
          <w:trHeight w:val="2942"/>
        </w:trPr>
        <w:tc>
          <w:tcPr>
            <w:tcW w:w="2122" w:type="dxa"/>
            <w:vMerge w:val="restart"/>
          </w:tcPr>
          <w:p w:rsidR="008E0047" w:rsidRPr="00E23B3C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Способность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проектировать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архитектуру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и дизайн</w:t>
            </w:r>
          </w:p>
          <w:p w:rsidR="008E0047" w:rsidRPr="00E23B3C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программной системы на основе требований к ней</w:t>
            </w:r>
            <w:r w:rsidRPr="00593F7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(</w:t>
            </w: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4)</w:t>
            </w:r>
          </w:p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E23B3C" w:rsidRDefault="0044614E" w:rsidP="008E004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E0047" w:rsidRPr="00E23B3C">
              <w:rPr>
                <w:sz w:val="24"/>
                <w:szCs w:val="24"/>
              </w:rPr>
              <w:t>Декомпозирует задачу, решаемую программной системой на более простые, элементарные подзадачи, реализует простые задачи с помощью алгоритмизации и в виде программного модуль на языке программирования.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использовать на практике простые структуры данных, оценивать сложность алгоритмов</w:t>
            </w:r>
          </w:p>
          <w:p w:rsidR="00B56087" w:rsidRDefault="00B56087" w:rsidP="008E0047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основные алгоритмы и структуры данных</w:t>
            </w:r>
          </w:p>
          <w:p w:rsidR="008E0047" w:rsidRPr="00593F73" w:rsidRDefault="008E0047" w:rsidP="008E004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8E0047" w:rsidRPr="00935E1E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35E1E">
              <w:rPr>
                <w:sz w:val="24"/>
                <w:szCs w:val="24"/>
              </w:rPr>
              <w:t>Для заданной предметной области «</w:t>
            </w:r>
            <w:r>
              <w:rPr>
                <w:sz w:val="24"/>
                <w:szCs w:val="24"/>
              </w:rPr>
              <w:t>Обнаружение спама</w:t>
            </w:r>
            <w:r w:rsidRPr="00935E1E">
              <w:rPr>
                <w:sz w:val="24"/>
                <w:szCs w:val="24"/>
              </w:rPr>
              <w:t xml:space="preserve">» построить диаграмму пакетов </w:t>
            </w:r>
          </w:p>
          <w:p w:rsidR="008E0047" w:rsidRPr="00935E1E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8E0047" w:rsidRPr="00935E1E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35E1E">
              <w:rPr>
                <w:sz w:val="24"/>
                <w:szCs w:val="24"/>
              </w:rPr>
              <w:t>Для заданной предметной области «</w:t>
            </w:r>
            <w:r>
              <w:rPr>
                <w:sz w:val="24"/>
                <w:szCs w:val="24"/>
              </w:rPr>
              <w:t>Обнаружение спама</w:t>
            </w:r>
            <w:r w:rsidRPr="00935E1E">
              <w:rPr>
                <w:sz w:val="24"/>
                <w:szCs w:val="24"/>
              </w:rPr>
              <w:t>» построить диаграмму компонентов</w:t>
            </w:r>
          </w:p>
          <w:p w:rsidR="008E0047" w:rsidRPr="005C13C6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</w:tr>
      <w:tr w:rsidR="008E0047" w:rsidRPr="00593F73" w:rsidTr="0044614E">
        <w:trPr>
          <w:trHeight w:val="3390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Default="0044614E" w:rsidP="008E004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E0047" w:rsidRPr="00E23B3C">
              <w:rPr>
                <w:sz w:val="24"/>
                <w:szCs w:val="24"/>
              </w:rPr>
              <w:t>Демонстрирует знания основ теории архитектуры и дизайна программного обеспечения, разделения задачи на уровни абстракции, подбирает те или иные архитектурные решения на основе анализа требований к программной системе в целом.</w:t>
            </w:r>
          </w:p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подбирать</w:t>
            </w:r>
            <w:r w:rsidRPr="00E23B3C">
              <w:rPr>
                <w:sz w:val="24"/>
                <w:szCs w:val="24"/>
              </w:rPr>
              <w:t xml:space="preserve"> те или иные архитектурные решения на основе анализа требований к программной системе в целом</w:t>
            </w:r>
          </w:p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основ</w:t>
            </w:r>
            <w:r>
              <w:rPr>
                <w:sz w:val="24"/>
                <w:szCs w:val="24"/>
              </w:rPr>
              <w:t>ы</w:t>
            </w:r>
            <w:r w:rsidRPr="00E23B3C">
              <w:rPr>
                <w:sz w:val="24"/>
                <w:szCs w:val="24"/>
              </w:rPr>
              <w:t xml:space="preserve"> теории архитектуры и дизайна программного обеспечения, разделени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задачи на уровни абстракции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8E0047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32059">
              <w:rPr>
                <w:sz w:val="24"/>
                <w:szCs w:val="24"/>
              </w:rPr>
              <w:t>Постройте архитектуру системы оценки кредитоспособности (кредитных рисков) лица</w:t>
            </w:r>
          </w:p>
          <w:p w:rsidR="008E0047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8E0047" w:rsidRPr="005C13C6" w:rsidRDefault="008E0047" w:rsidP="008E0047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932059">
              <w:rPr>
                <w:sz w:val="24"/>
                <w:szCs w:val="24"/>
              </w:rPr>
              <w:t xml:space="preserve">Постройте </w:t>
            </w:r>
            <w:r>
              <w:rPr>
                <w:sz w:val="24"/>
                <w:szCs w:val="24"/>
              </w:rPr>
              <w:t>модель</w:t>
            </w:r>
            <w:r w:rsidRPr="00932059">
              <w:rPr>
                <w:sz w:val="24"/>
                <w:szCs w:val="24"/>
              </w:rPr>
              <w:t xml:space="preserve"> системы оценки кредитоспособности (кредитных рисков) лица</w:t>
            </w:r>
          </w:p>
        </w:tc>
      </w:tr>
      <w:tr w:rsidR="008E0047" w:rsidRPr="00593F73" w:rsidTr="0044614E">
        <w:trPr>
          <w:trHeight w:val="3480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E23B3C" w:rsidRDefault="0044614E" w:rsidP="008E004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E0047" w:rsidRPr="00E23B3C">
              <w:rPr>
                <w:sz w:val="24"/>
                <w:szCs w:val="24"/>
              </w:rPr>
              <w:t>Проводит интеграцию программных модулей, описывает, анализирует и модифицирует интерфейс программных модулей, понимает принципы разделения ответственности, модульности и инверсии зависимостей применительно к созданию программного обеспечения.</w:t>
            </w:r>
          </w:p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проводить</w:t>
            </w:r>
            <w:r w:rsidRPr="00E23B3C">
              <w:rPr>
                <w:sz w:val="24"/>
                <w:szCs w:val="24"/>
              </w:rPr>
              <w:t xml:space="preserve"> интеграцию программных модулей, описыва</w:t>
            </w:r>
            <w:r>
              <w:rPr>
                <w:sz w:val="24"/>
                <w:szCs w:val="24"/>
              </w:rPr>
              <w:t>ть</w:t>
            </w:r>
            <w:r w:rsidRPr="00E23B3C">
              <w:rPr>
                <w:sz w:val="24"/>
                <w:szCs w:val="24"/>
              </w:rPr>
              <w:t>, анализи</w:t>
            </w:r>
            <w:r>
              <w:rPr>
                <w:sz w:val="24"/>
                <w:szCs w:val="24"/>
              </w:rPr>
              <w:t>ровать</w:t>
            </w:r>
            <w:r w:rsidRPr="00E23B3C">
              <w:rPr>
                <w:sz w:val="24"/>
                <w:szCs w:val="24"/>
              </w:rPr>
              <w:t xml:space="preserve"> и модифицир</w:t>
            </w:r>
            <w:r>
              <w:rPr>
                <w:sz w:val="24"/>
                <w:szCs w:val="24"/>
              </w:rPr>
              <w:t>овать</w:t>
            </w:r>
            <w:r w:rsidRPr="00E23B3C">
              <w:rPr>
                <w:sz w:val="24"/>
                <w:szCs w:val="24"/>
              </w:rPr>
              <w:t xml:space="preserve"> интерфейс программных модулей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принципы разделения ответственности, модульности и инверсии зависимостей применительно к созданию программного обеспечения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классов </w:t>
            </w:r>
            <w:r>
              <w:rPr>
                <w:sz w:val="24"/>
                <w:szCs w:val="24"/>
              </w:rPr>
              <w:t>для предметной области «Продажа ЖД билетов»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8E0047" w:rsidRPr="00987306" w:rsidRDefault="008E004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1. Диаграмма прецедентов системы онлайн покупки авиабилетов. </w:t>
            </w:r>
          </w:p>
          <w:p w:rsidR="008E0047" w:rsidRPr="00987306" w:rsidRDefault="008E0047" w:rsidP="008E0047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7306">
              <w:rPr>
                <w:sz w:val="24"/>
                <w:szCs w:val="24"/>
              </w:rPr>
              <w:t>2. Диаграмма классов системы онлайн покупки авиабилетов.</w:t>
            </w:r>
          </w:p>
          <w:p w:rsidR="008E0047" w:rsidRDefault="008E0047" w:rsidP="008E0047">
            <w:pPr>
              <w:suppressAutoHyphens w:val="0"/>
              <w:ind w:firstLine="0"/>
              <w:rPr>
                <w:szCs w:val="28"/>
              </w:rPr>
            </w:pPr>
          </w:p>
        </w:tc>
      </w:tr>
      <w:tr w:rsidR="008E0047" w:rsidTr="0044614E">
        <w:trPr>
          <w:trHeight w:val="2679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B5608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8E0047" w:rsidRPr="00E23B3C">
              <w:rPr>
                <w:sz w:val="24"/>
                <w:szCs w:val="24"/>
              </w:rPr>
              <w:t>Проектирует пользовательское взаимодействие с программной системой, включая пользовательский интерфейс, сценарии использования, механизмы аутентификации и разделения ролей, в том числе, с учетом требований информационной безопасности.</w:t>
            </w: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проектировать </w:t>
            </w:r>
            <w:r w:rsidRPr="00E23B3C">
              <w:rPr>
                <w:sz w:val="24"/>
                <w:szCs w:val="24"/>
              </w:rPr>
              <w:t>пользовательское взаимодействие с программной системой, включая пользовательский интерфейс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сценарии использования, механизмы аутентификации и разделения ролей, в том числе, с учетом требований информационной безопасности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классов </w:t>
            </w:r>
            <w:r>
              <w:rPr>
                <w:sz w:val="24"/>
                <w:szCs w:val="24"/>
              </w:rPr>
              <w:t>для предметной области «Регистратура поликлиники»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8E0047" w:rsidRPr="00987306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E0047" w:rsidRPr="00987306">
              <w:rPr>
                <w:sz w:val="24"/>
                <w:szCs w:val="24"/>
              </w:rPr>
              <w:t xml:space="preserve">Диаграмма прецедентов </w:t>
            </w:r>
            <w:r w:rsidR="008E0047">
              <w:rPr>
                <w:sz w:val="24"/>
                <w:szCs w:val="24"/>
              </w:rPr>
              <w:t>системы онлайн записи к врачу</w:t>
            </w:r>
            <w:r w:rsidR="008E0047" w:rsidRPr="00987306">
              <w:rPr>
                <w:sz w:val="24"/>
                <w:szCs w:val="24"/>
              </w:rPr>
              <w:t xml:space="preserve">. </w:t>
            </w:r>
          </w:p>
          <w:p w:rsidR="008E0047" w:rsidRDefault="00B56087" w:rsidP="008E004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E0047" w:rsidRPr="00987306">
              <w:rPr>
                <w:sz w:val="24"/>
                <w:szCs w:val="24"/>
              </w:rPr>
              <w:t xml:space="preserve">Диаграмма классов системы </w:t>
            </w:r>
            <w:r w:rsidR="008E0047">
              <w:rPr>
                <w:sz w:val="24"/>
                <w:szCs w:val="24"/>
              </w:rPr>
              <w:t>онлайн записи к врачу</w:t>
            </w:r>
          </w:p>
        </w:tc>
      </w:tr>
      <w:tr w:rsidR="008E0047" w:rsidTr="0044614E">
        <w:trPr>
          <w:trHeight w:val="2679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B5608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8E0047" w:rsidRPr="00E23B3C">
              <w:rPr>
                <w:sz w:val="24"/>
                <w:szCs w:val="24"/>
              </w:rPr>
              <w:t>Адаптирует архитектуру и интерфейс программной системы под известную внешнюю среду, включая интерфейсы внешних программных систем.</w:t>
            </w:r>
          </w:p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адаптировать</w:t>
            </w:r>
            <w:r w:rsidRPr="00E23B3C">
              <w:rPr>
                <w:sz w:val="24"/>
                <w:szCs w:val="24"/>
              </w:rPr>
              <w:t xml:space="preserve"> архитектуру и интерфейс программной системы под известную внешнюю среду, включая интерфейсы внешних программных систем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интерфейсы внешних программных систем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классов </w:t>
            </w:r>
            <w:r>
              <w:rPr>
                <w:sz w:val="24"/>
                <w:szCs w:val="24"/>
              </w:rPr>
              <w:t>для предметной области «Учет лекарств в аптеке»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8E0047" w:rsidRPr="00987306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E0047" w:rsidRPr="00987306">
              <w:rPr>
                <w:sz w:val="24"/>
                <w:szCs w:val="24"/>
              </w:rPr>
              <w:t xml:space="preserve">Диаграмма прецедентов </w:t>
            </w:r>
            <w:r w:rsidR="008E0047">
              <w:rPr>
                <w:sz w:val="24"/>
                <w:szCs w:val="24"/>
              </w:rPr>
              <w:t>системы учета лекарств в аптеке</w:t>
            </w:r>
            <w:r w:rsidR="008E0047" w:rsidRPr="00987306">
              <w:rPr>
                <w:sz w:val="24"/>
                <w:szCs w:val="24"/>
              </w:rPr>
              <w:t xml:space="preserve">. </w:t>
            </w:r>
          </w:p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987306">
              <w:rPr>
                <w:sz w:val="24"/>
                <w:szCs w:val="24"/>
              </w:rPr>
              <w:t xml:space="preserve">2. Диаграмма классов системы </w:t>
            </w:r>
            <w:r>
              <w:rPr>
                <w:sz w:val="24"/>
                <w:szCs w:val="24"/>
              </w:rPr>
              <w:t>учета лекарств в аптеке</w:t>
            </w:r>
          </w:p>
        </w:tc>
      </w:tr>
      <w:tr w:rsidR="008E0047" w:rsidTr="0044614E">
        <w:trPr>
          <w:trHeight w:val="2843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B5608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8E0047" w:rsidRPr="00E23B3C">
              <w:rPr>
                <w:sz w:val="24"/>
                <w:szCs w:val="24"/>
              </w:rPr>
              <w:t>Учитывает нефункциональные требования к программной системе в ее архитектуре, в том числе требования к надежности, согласованности, скорости работы программной системы.</w:t>
            </w: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>собирать</w:t>
            </w:r>
            <w:r w:rsidRPr="00593F73">
              <w:rPr>
                <w:sz w:val="24"/>
                <w:szCs w:val="24"/>
              </w:rPr>
              <w:t xml:space="preserve">, формулировать, систематизировать и анализировать нефункциональные требования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архитектурные решения на основе нефункциональных требований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классов </w:t>
            </w:r>
            <w:r>
              <w:rPr>
                <w:sz w:val="24"/>
                <w:szCs w:val="24"/>
              </w:rPr>
              <w:t>для предметной области «Прокат велосипедов»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8E0047" w:rsidRPr="00987306" w:rsidRDefault="008E004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1.Диаграмма прецедентов </w:t>
            </w:r>
            <w:r>
              <w:rPr>
                <w:sz w:val="24"/>
                <w:szCs w:val="24"/>
              </w:rPr>
              <w:t>системы проката велосипедов</w:t>
            </w:r>
            <w:r w:rsidRPr="00987306">
              <w:rPr>
                <w:sz w:val="24"/>
                <w:szCs w:val="24"/>
              </w:rPr>
              <w:t xml:space="preserve">. </w:t>
            </w:r>
          </w:p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987306">
              <w:rPr>
                <w:sz w:val="24"/>
                <w:szCs w:val="24"/>
              </w:rPr>
              <w:t xml:space="preserve">2. Диаграмма классов </w:t>
            </w:r>
            <w:r>
              <w:rPr>
                <w:sz w:val="24"/>
                <w:szCs w:val="24"/>
              </w:rPr>
              <w:t>системы проката велосипедов</w:t>
            </w:r>
          </w:p>
        </w:tc>
      </w:tr>
    </w:tbl>
    <w:p w:rsidR="0044614E" w:rsidRDefault="0044614E" w:rsidP="00160FCE">
      <w:pPr>
        <w:ind w:firstLine="0"/>
        <w:rPr>
          <w:b/>
          <w:bCs/>
        </w:rPr>
      </w:pPr>
    </w:p>
    <w:p w:rsidR="003C19FA" w:rsidRDefault="00856120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Примерные вопросы для подготовки к </w:t>
      </w:r>
      <w:r w:rsidR="00A91D05">
        <w:rPr>
          <w:b/>
          <w:bCs/>
        </w:rPr>
        <w:t>экзамену</w:t>
      </w:r>
    </w:p>
    <w:p w:rsidR="003C19FA" w:rsidRDefault="003C19FA">
      <w:pPr>
        <w:ind w:firstLine="0"/>
        <w:jc w:val="center"/>
        <w:rPr>
          <w:b/>
          <w:bCs/>
        </w:rPr>
      </w:pP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Архитектурные образцы, эталонные модели и эталонные варианты архитектур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Архитектурные структуры и представления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Архитектуры, основанные на уровнях абстракции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Архитектуры, основанные на портах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Архитектуры, основанные на потоках данных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 независимых компонентов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Сервис ориентированные архитектуры (SOA)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структура многослойной программной системы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размещение программной системы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размещение программной системы, основанной на потоках данных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распределение работ по группам разработчиков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Модули, модульно-интерфейсный подход, модельное программирование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Обоснование модульности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Внутренняя характеристика модуля – связанность (прочность)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Сцепление модулей – внешняя характеристика модуля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Методы оценки сложности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Оценка сложности на основе связанности и сцепления модулей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Модульно-интерфейсный подход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Объектно-ориентированный подход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Компонентный подход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Методы восходящей разработки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Методы нисходящей разработки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Особенности структурного проектирования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Проектирование «</w:t>
      </w:r>
      <w:proofErr w:type="gramStart"/>
      <w:r>
        <w:rPr>
          <w:szCs w:val="28"/>
        </w:rPr>
        <w:t>снизу вверх</w:t>
      </w:r>
      <w:proofErr w:type="gramEnd"/>
      <w:r>
        <w:rPr>
          <w:szCs w:val="28"/>
        </w:rPr>
        <w:t>»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Проектирование «</w:t>
      </w:r>
      <w:proofErr w:type="gramStart"/>
      <w:r>
        <w:rPr>
          <w:szCs w:val="28"/>
        </w:rPr>
        <w:t>снизу вверх</w:t>
      </w:r>
      <w:proofErr w:type="gramEnd"/>
      <w:r>
        <w:rPr>
          <w:szCs w:val="28"/>
        </w:rPr>
        <w:t>»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Проектирование архитектуры на основе </w:t>
      </w:r>
      <w:proofErr w:type="spellStart"/>
      <w:r>
        <w:rPr>
          <w:szCs w:val="28"/>
        </w:rPr>
        <w:t>объектно</w:t>
      </w:r>
      <w:proofErr w:type="spellEnd"/>
      <w:r>
        <w:rPr>
          <w:szCs w:val="28"/>
        </w:rPr>
        <w:t xml:space="preserve"> - ориентированной и компонентной методологии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Потребность в архитектурном </w:t>
      </w:r>
      <w:proofErr w:type="spellStart"/>
      <w:r>
        <w:rPr>
          <w:szCs w:val="28"/>
        </w:rPr>
        <w:t>рефакторинге</w:t>
      </w:r>
      <w:proofErr w:type="spellEnd"/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Построение архитектуры программного средства по ее программному коду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proofErr w:type="spellStart"/>
      <w:r>
        <w:rPr>
          <w:szCs w:val="28"/>
        </w:rPr>
        <w:t>Рефакторинг</w:t>
      </w:r>
      <w:proofErr w:type="spellEnd"/>
      <w:r>
        <w:rPr>
          <w:szCs w:val="28"/>
        </w:rPr>
        <w:t xml:space="preserve"> архитектуры многослойной иерархической программной системы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Возможные подходы к созданию программных средств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Представление созданной архитектуры программного средства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Анализ на соответствие послойной архитектуре (выделение слоев)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Коррекция (трансформация) архитектуры в интересах ее </w:t>
      </w:r>
      <w:proofErr w:type="spellStart"/>
      <w:r>
        <w:rPr>
          <w:szCs w:val="28"/>
        </w:rPr>
        <w:t>рефакторинга</w:t>
      </w:r>
      <w:proofErr w:type="spellEnd"/>
    </w:p>
    <w:p w:rsidR="00160FCE" w:rsidRPr="0064633A" w:rsidRDefault="00856120" w:rsidP="0064633A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proofErr w:type="spellStart"/>
      <w:r>
        <w:rPr>
          <w:szCs w:val="28"/>
        </w:rPr>
        <w:t>Рефакторинг</w:t>
      </w:r>
      <w:proofErr w:type="spellEnd"/>
      <w:r>
        <w:rPr>
          <w:szCs w:val="28"/>
        </w:rPr>
        <w:t xml:space="preserve"> архитектуры в интересах повышения производительности ИС</w:t>
      </w:r>
    </w:p>
    <w:p w:rsidR="00160FCE" w:rsidRPr="003E1A36" w:rsidRDefault="00F5764B" w:rsidP="0064633A">
      <w:pPr>
        <w:pStyle w:val="af6"/>
        <w:spacing w:line="360" w:lineRule="auto"/>
        <w:ind w:left="0" w:firstLine="0"/>
        <w:jc w:val="center"/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 xml:space="preserve">Примерные задания для </w:t>
      </w:r>
      <w:r w:rsidR="00B56087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 xml:space="preserve">подготовки к </w:t>
      </w:r>
      <w:r w:rsidRPr="003E1A36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>экзамен</w:t>
      </w:r>
      <w:r w:rsidR="00B56087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>у</w:t>
      </w:r>
    </w:p>
    <w:p w:rsidR="00910BD0" w:rsidRPr="00910BD0" w:rsidRDefault="00910BD0" w:rsidP="00910BD0">
      <w:pPr>
        <w:spacing w:line="360" w:lineRule="auto"/>
        <w:rPr>
          <w:szCs w:val="28"/>
        </w:rPr>
      </w:pPr>
      <w:r>
        <w:rPr>
          <w:szCs w:val="28"/>
        </w:rPr>
        <w:t xml:space="preserve">1. </w:t>
      </w:r>
      <w:r w:rsidRPr="00910BD0">
        <w:rPr>
          <w:szCs w:val="28"/>
        </w:rPr>
        <w:t>Созда</w:t>
      </w:r>
      <w:r w:rsidR="00B56087">
        <w:rPr>
          <w:szCs w:val="28"/>
        </w:rPr>
        <w:t>ть</w:t>
      </w:r>
      <w:r w:rsidRPr="00910BD0">
        <w:rPr>
          <w:szCs w:val="28"/>
        </w:rPr>
        <w:t xml:space="preserve"> диаграмм</w:t>
      </w:r>
      <w:r w:rsidR="00B56087">
        <w:rPr>
          <w:szCs w:val="28"/>
        </w:rPr>
        <w:t>ы</w:t>
      </w:r>
      <w:r w:rsidRPr="00910BD0">
        <w:rPr>
          <w:szCs w:val="28"/>
        </w:rPr>
        <w:t xml:space="preserve"> классов и последовательностей для системы управления базами данных</w:t>
      </w:r>
    </w:p>
    <w:p w:rsidR="00160FCE" w:rsidRPr="00910BD0" w:rsidRDefault="00910BD0" w:rsidP="0064633A">
      <w:pPr>
        <w:spacing w:line="360" w:lineRule="auto"/>
        <w:rPr>
          <w:szCs w:val="28"/>
        </w:rPr>
      </w:pPr>
      <w:r>
        <w:rPr>
          <w:szCs w:val="28"/>
        </w:rPr>
        <w:t xml:space="preserve">2. </w:t>
      </w:r>
      <w:r w:rsidRPr="00910BD0">
        <w:rPr>
          <w:szCs w:val="28"/>
        </w:rPr>
        <w:t>Разработ</w:t>
      </w:r>
      <w:r w:rsidR="00B56087">
        <w:rPr>
          <w:szCs w:val="28"/>
        </w:rPr>
        <w:t>ать</w:t>
      </w:r>
      <w:r w:rsidRPr="00910BD0">
        <w:rPr>
          <w:szCs w:val="28"/>
        </w:rPr>
        <w:t xml:space="preserve"> архитектур</w:t>
      </w:r>
      <w:r w:rsidR="00B56087">
        <w:rPr>
          <w:szCs w:val="28"/>
        </w:rPr>
        <w:t>у</w:t>
      </w:r>
      <w:r w:rsidRPr="00910BD0">
        <w:rPr>
          <w:szCs w:val="28"/>
        </w:rPr>
        <w:t xml:space="preserve"> для мобильного приложения, учитывая ограничения ресурсов и требования к производительности</w:t>
      </w:r>
    </w:p>
    <w:p w:rsidR="00160FCE" w:rsidRDefault="00910BD0" w:rsidP="0064633A">
      <w:pPr>
        <w:spacing w:line="360" w:lineRule="auto"/>
        <w:rPr>
          <w:szCs w:val="28"/>
        </w:rPr>
      </w:pPr>
      <w:r>
        <w:rPr>
          <w:szCs w:val="28"/>
        </w:rPr>
        <w:t xml:space="preserve">3. </w:t>
      </w:r>
      <w:r w:rsidR="00B56087">
        <w:rPr>
          <w:szCs w:val="28"/>
        </w:rPr>
        <w:t>Сп</w:t>
      </w:r>
      <w:r w:rsidRPr="00910BD0">
        <w:rPr>
          <w:szCs w:val="28"/>
        </w:rPr>
        <w:t>роектирова</w:t>
      </w:r>
      <w:r w:rsidR="00B56087">
        <w:rPr>
          <w:szCs w:val="28"/>
        </w:rPr>
        <w:t>ть</w:t>
      </w:r>
      <w:r w:rsidRPr="00910BD0">
        <w:rPr>
          <w:szCs w:val="28"/>
        </w:rPr>
        <w:t xml:space="preserve"> архитектур</w:t>
      </w:r>
      <w:r w:rsidR="00B56087">
        <w:rPr>
          <w:szCs w:val="28"/>
        </w:rPr>
        <w:t>у</w:t>
      </w:r>
      <w:r w:rsidRPr="00910BD0">
        <w:rPr>
          <w:szCs w:val="28"/>
        </w:rPr>
        <w:t xml:space="preserve"> для системы обработки больших данных, включая выбор подходящих технологий и алгоритмов</w:t>
      </w:r>
    </w:p>
    <w:p w:rsidR="0064633A" w:rsidRPr="00910BD0" w:rsidRDefault="0064633A" w:rsidP="0064633A">
      <w:pPr>
        <w:spacing w:line="360" w:lineRule="auto"/>
        <w:rPr>
          <w:szCs w:val="28"/>
        </w:rPr>
      </w:pPr>
    </w:p>
    <w:p w:rsidR="00F5764B" w:rsidRDefault="00910BD0" w:rsidP="00910BD0">
      <w:pPr>
        <w:spacing w:line="360" w:lineRule="auto"/>
        <w:rPr>
          <w:szCs w:val="28"/>
        </w:rPr>
      </w:pPr>
      <w:r>
        <w:rPr>
          <w:szCs w:val="28"/>
        </w:rPr>
        <w:t xml:space="preserve">4. </w:t>
      </w:r>
      <w:r w:rsidRPr="00910BD0">
        <w:rPr>
          <w:szCs w:val="28"/>
        </w:rPr>
        <w:t>Созда</w:t>
      </w:r>
      <w:r w:rsidR="0044614E">
        <w:rPr>
          <w:szCs w:val="28"/>
        </w:rPr>
        <w:t>ть</w:t>
      </w:r>
      <w:r w:rsidRPr="00910BD0">
        <w:rPr>
          <w:szCs w:val="28"/>
        </w:rPr>
        <w:t xml:space="preserve"> диаграмм</w:t>
      </w:r>
      <w:r w:rsidR="0044614E">
        <w:rPr>
          <w:szCs w:val="28"/>
        </w:rPr>
        <w:t>у</w:t>
      </w:r>
      <w:r w:rsidRPr="00910BD0">
        <w:rPr>
          <w:szCs w:val="28"/>
        </w:rPr>
        <w:t xml:space="preserve"> компонентов и развертывания для системы электронной коммерции</w:t>
      </w:r>
    </w:p>
    <w:p w:rsidR="00B56087" w:rsidRDefault="00910BD0" w:rsidP="00910BD0">
      <w:pPr>
        <w:spacing w:line="360" w:lineRule="auto"/>
        <w:rPr>
          <w:szCs w:val="28"/>
        </w:rPr>
      </w:pPr>
      <w:r>
        <w:rPr>
          <w:szCs w:val="28"/>
        </w:rPr>
        <w:t xml:space="preserve">5. </w:t>
      </w:r>
      <w:r w:rsidR="007B317E" w:rsidRPr="00910BD0">
        <w:rPr>
          <w:szCs w:val="28"/>
        </w:rPr>
        <w:t>Созда</w:t>
      </w:r>
      <w:r w:rsidR="0044614E">
        <w:rPr>
          <w:szCs w:val="28"/>
        </w:rPr>
        <w:t>ть</w:t>
      </w:r>
      <w:r w:rsidR="007B317E" w:rsidRPr="00910BD0">
        <w:rPr>
          <w:szCs w:val="28"/>
        </w:rPr>
        <w:t xml:space="preserve"> диаграмм</w:t>
      </w:r>
      <w:r w:rsidR="0044614E">
        <w:rPr>
          <w:szCs w:val="28"/>
        </w:rPr>
        <w:t>у</w:t>
      </w:r>
      <w:r w:rsidR="007B317E" w:rsidRPr="00910BD0">
        <w:rPr>
          <w:szCs w:val="28"/>
        </w:rPr>
        <w:t xml:space="preserve"> компонентов и развертывания для системы </w:t>
      </w:r>
      <w:r w:rsidR="007B317E">
        <w:rPr>
          <w:szCs w:val="28"/>
        </w:rPr>
        <w:t>онлайн-бронирования билетов в театр</w:t>
      </w:r>
    </w:p>
    <w:p w:rsidR="00704ED4" w:rsidRDefault="00704ED4" w:rsidP="00910BD0">
      <w:pPr>
        <w:spacing w:line="360" w:lineRule="auto"/>
        <w:rPr>
          <w:szCs w:val="28"/>
        </w:rPr>
      </w:pPr>
    </w:p>
    <w:p w:rsidR="00704ED4" w:rsidRDefault="00704ED4" w:rsidP="00704ED4">
      <w:pPr>
        <w:ind w:firstLine="0"/>
        <w:jc w:val="center"/>
        <w:rPr>
          <w:b/>
          <w:i/>
          <w:szCs w:val="24"/>
        </w:rPr>
      </w:pPr>
      <w:r>
        <w:rPr>
          <w:b/>
          <w:i/>
          <w:szCs w:val="24"/>
        </w:rPr>
        <w:t>Пример экзаменационного билета</w:t>
      </w:r>
    </w:p>
    <w:p w:rsidR="00704ED4" w:rsidRDefault="00704ED4" w:rsidP="00704ED4">
      <w:pPr>
        <w:ind w:firstLine="0"/>
        <w:jc w:val="center"/>
      </w:pPr>
    </w:p>
    <w:p w:rsidR="00704ED4" w:rsidRDefault="00704ED4" w:rsidP="00704ED4">
      <w:pPr>
        <w:tabs>
          <w:tab w:val="left" w:pos="1080"/>
        </w:tabs>
        <w:ind w:firstLine="0"/>
        <w:jc w:val="center"/>
      </w:pPr>
      <w:r>
        <w:rPr>
          <w:bCs/>
          <w:sz w:val="24"/>
          <w:szCs w:val="24"/>
        </w:rPr>
        <w:t>Федеральное государственное образовательное бюджетное учреждение</w:t>
      </w:r>
    </w:p>
    <w:p w:rsidR="00704ED4" w:rsidRDefault="00704ED4" w:rsidP="00704ED4">
      <w:pPr>
        <w:tabs>
          <w:tab w:val="left" w:pos="851"/>
        </w:tabs>
        <w:ind w:firstLine="0"/>
        <w:jc w:val="center"/>
      </w:pPr>
      <w:r>
        <w:rPr>
          <w:bCs/>
          <w:sz w:val="24"/>
          <w:szCs w:val="24"/>
        </w:rPr>
        <w:t>высшего образования</w:t>
      </w:r>
    </w:p>
    <w:p w:rsidR="00704ED4" w:rsidRDefault="00704ED4" w:rsidP="00704ED4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 xml:space="preserve">«ФИНАНСОВЫЙ УНИВЕРСИТЕТ  </w:t>
      </w:r>
    </w:p>
    <w:p w:rsidR="00704ED4" w:rsidRDefault="00704ED4" w:rsidP="00704ED4">
      <w:pPr>
        <w:tabs>
          <w:tab w:val="left" w:pos="1080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ПРАВИТЕЛЬСТВЕ РОССИЙСКОЙ ФЕДЕРАЦИИ»</w:t>
      </w:r>
    </w:p>
    <w:p w:rsidR="00704ED4" w:rsidRDefault="00704ED4" w:rsidP="00704ED4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>(Финансовый университет)</w:t>
      </w:r>
    </w:p>
    <w:p w:rsidR="00704ED4" w:rsidRDefault="00704ED4" w:rsidP="00704ED4">
      <w:pPr>
        <w:ind w:firstLine="0"/>
        <w:jc w:val="left"/>
        <w:rPr>
          <w:szCs w:val="28"/>
        </w:rPr>
      </w:pPr>
    </w:p>
    <w:p w:rsidR="00704ED4" w:rsidRDefault="00704ED4" w:rsidP="00704ED4">
      <w:pPr>
        <w:ind w:firstLine="0"/>
        <w:jc w:val="left"/>
      </w:pPr>
      <w:r>
        <w:rPr>
          <w:szCs w:val="28"/>
        </w:rPr>
        <w:t>Кафедра анализа данных и машинного обучения</w:t>
      </w:r>
    </w:p>
    <w:p w:rsidR="00704ED4" w:rsidRDefault="00704ED4" w:rsidP="00704ED4">
      <w:pPr>
        <w:ind w:firstLine="0"/>
        <w:jc w:val="left"/>
        <w:rPr>
          <w:iCs/>
          <w:szCs w:val="28"/>
        </w:rPr>
      </w:pPr>
      <w:r>
        <w:rPr>
          <w:iCs/>
          <w:szCs w:val="28"/>
        </w:rPr>
        <w:t xml:space="preserve">Дисциплина: </w:t>
      </w:r>
      <w:r>
        <w:t>Архитектура и дизайн программного обеспечения</w:t>
      </w:r>
    </w:p>
    <w:p w:rsidR="00704ED4" w:rsidRDefault="00704ED4" w:rsidP="00704ED4">
      <w:pPr>
        <w:ind w:firstLine="0"/>
        <w:rPr>
          <w:iCs/>
          <w:szCs w:val="28"/>
        </w:rPr>
      </w:pPr>
      <w:r>
        <w:rPr>
          <w:iCs/>
          <w:szCs w:val="28"/>
        </w:rPr>
        <w:t>Факультет информационных технологий и анализа больших данных</w:t>
      </w:r>
    </w:p>
    <w:p w:rsidR="00704ED4" w:rsidRPr="00995DF7" w:rsidRDefault="00704ED4" w:rsidP="00704ED4">
      <w:pPr>
        <w:ind w:firstLine="0"/>
        <w:rPr>
          <w:b/>
          <w:iCs/>
          <w:szCs w:val="28"/>
        </w:rPr>
      </w:pPr>
      <w:r>
        <w:rPr>
          <w:iCs/>
          <w:szCs w:val="28"/>
        </w:rPr>
        <w:t xml:space="preserve">Форма обучения: </w:t>
      </w:r>
      <w:r w:rsidR="005E0231" w:rsidRPr="00995DF7">
        <w:rPr>
          <w:iCs/>
          <w:szCs w:val="28"/>
        </w:rPr>
        <w:t>_____</w:t>
      </w:r>
    </w:p>
    <w:p w:rsidR="00704ED4" w:rsidRDefault="005E0231" w:rsidP="00704ED4">
      <w:pPr>
        <w:ind w:firstLine="0"/>
        <w:rPr>
          <w:iCs/>
          <w:szCs w:val="28"/>
        </w:rPr>
      </w:pPr>
      <w:r>
        <w:rPr>
          <w:iCs/>
          <w:szCs w:val="28"/>
        </w:rPr>
        <w:t>Семестр: _______</w:t>
      </w:r>
    </w:p>
    <w:p w:rsidR="00704ED4" w:rsidRDefault="00704ED4" w:rsidP="00704ED4">
      <w:pPr>
        <w:ind w:firstLine="0"/>
        <w:textAlignment w:val="baseline"/>
        <w:rPr>
          <w:iCs/>
          <w:strike/>
          <w:szCs w:val="28"/>
        </w:rPr>
      </w:pPr>
      <w:r>
        <w:rPr>
          <w:iCs/>
          <w:szCs w:val="28"/>
        </w:rPr>
        <w:t>Направление подготовки: </w:t>
      </w:r>
      <w:r w:rsidRPr="003F11E5">
        <w:t>09.03.04 «Программная инженерия»</w:t>
      </w:r>
    </w:p>
    <w:p w:rsidR="00704ED4" w:rsidRDefault="00704ED4" w:rsidP="00704ED4">
      <w:pPr>
        <w:ind w:firstLine="0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704ED4" w:rsidRDefault="00704ED4" w:rsidP="00704ED4">
      <w:pPr>
        <w:ind w:firstLine="0"/>
        <w:jc w:val="center"/>
        <w:rPr>
          <w:szCs w:val="28"/>
        </w:rPr>
      </w:pPr>
    </w:p>
    <w:p w:rsidR="00704ED4" w:rsidRDefault="00704ED4" w:rsidP="00704ED4">
      <w:pPr>
        <w:ind w:firstLine="0"/>
        <w:jc w:val="center"/>
      </w:pPr>
      <w:r>
        <w:rPr>
          <w:szCs w:val="28"/>
        </w:rPr>
        <w:t>БИЛЕТ № __</w:t>
      </w:r>
      <w:r>
        <w:rPr>
          <w:strike/>
          <w:szCs w:val="28"/>
        </w:rPr>
        <w:t xml:space="preserve"> </w:t>
      </w:r>
    </w:p>
    <w:p w:rsidR="00704ED4" w:rsidRDefault="00704ED4" w:rsidP="00704ED4">
      <w:pPr>
        <w:ind w:firstLine="0"/>
      </w:pPr>
      <w:r>
        <w:rPr>
          <w:sz w:val="24"/>
          <w:szCs w:val="24"/>
        </w:rPr>
        <w:t xml:space="preserve">                                                             </w:t>
      </w:r>
    </w:p>
    <w:p w:rsidR="00704ED4" w:rsidRPr="008E6F4A" w:rsidRDefault="00704ED4" w:rsidP="00704ED4">
      <w:pPr>
        <w:widowControl/>
        <w:numPr>
          <w:ilvl w:val="0"/>
          <w:numId w:val="28"/>
        </w:numPr>
        <w:ind w:left="0" w:firstLine="0"/>
        <w:jc w:val="left"/>
        <w:rPr>
          <w:szCs w:val="28"/>
        </w:rPr>
      </w:pPr>
      <w:r>
        <w:rPr>
          <w:szCs w:val="28"/>
        </w:rPr>
        <w:t>Сервис ориентированные архитектуры (SOA)</w:t>
      </w:r>
      <w:r w:rsidRPr="008E6F4A">
        <w:rPr>
          <w:szCs w:val="28"/>
        </w:rPr>
        <w:t xml:space="preserve"> (20 баллов)</w:t>
      </w:r>
    </w:p>
    <w:p w:rsidR="00704ED4" w:rsidRPr="008E6F4A" w:rsidRDefault="00704ED4" w:rsidP="00704ED4">
      <w:pPr>
        <w:widowControl/>
        <w:numPr>
          <w:ilvl w:val="0"/>
          <w:numId w:val="28"/>
        </w:numPr>
        <w:ind w:left="0" w:firstLine="0"/>
        <w:jc w:val="left"/>
        <w:rPr>
          <w:szCs w:val="28"/>
        </w:rPr>
      </w:pPr>
      <w:r>
        <w:rPr>
          <w:szCs w:val="28"/>
        </w:rPr>
        <w:t xml:space="preserve">Проектирование архитектуры на основе </w:t>
      </w:r>
      <w:proofErr w:type="spellStart"/>
      <w:r>
        <w:rPr>
          <w:szCs w:val="28"/>
        </w:rPr>
        <w:t>объектно</w:t>
      </w:r>
      <w:proofErr w:type="spellEnd"/>
      <w:r>
        <w:rPr>
          <w:szCs w:val="28"/>
        </w:rPr>
        <w:t xml:space="preserve"> - ориентированной и компонентной методологии</w:t>
      </w:r>
      <w:r w:rsidRPr="008E6F4A">
        <w:rPr>
          <w:szCs w:val="28"/>
        </w:rPr>
        <w:t xml:space="preserve"> (20 баллов)</w:t>
      </w:r>
    </w:p>
    <w:p w:rsidR="00704ED4" w:rsidRPr="008E6F4A" w:rsidRDefault="00704ED4" w:rsidP="00704ED4">
      <w:pPr>
        <w:pStyle w:val="af6"/>
        <w:numPr>
          <w:ilvl w:val="0"/>
          <w:numId w:val="28"/>
        </w:numPr>
        <w:ind w:left="0" w:firstLine="0"/>
        <w:jc w:val="left"/>
        <w:rPr>
          <w:szCs w:val="28"/>
        </w:rPr>
      </w:pPr>
      <w:r w:rsidRPr="00910BD0">
        <w:rPr>
          <w:szCs w:val="28"/>
        </w:rPr>
        <w:t>Созда</w:t>
      </w:r>
      <w:r>
        <w:rPr>
          <w:szCs w:val="28"/>
        </w:rPr>
        <w:t>ть</w:t>
      </w:r>
      <w:r w:rsidRPr="00910BD0">
        <w:rPr>
          <w:szCs w:val="28"/>
        </w:rPr>
        <w:t xml:space="preserve"> диаграмм</w:t>
      </w:r>
      <w:r>
        <w:rPr>
          <w:szCs w:val="28"/>
        </w:rPr>
        <w:t>ы</w:t>
      </w:r>
      <w:r w:rsidRPr="00910BD0">
        <w:rPr>
          <w:szCs w:val="28"/>
        </w:rPr>
        <w:t xml:space="preserve"> классов и последовательностей для системы управления базами данных</w:t>
      </w:r>
      <w:r w:rsidRPr="008E6F4A">
        <w:rPr>
          <w:szCs w:val="28"/>
        </w:rPr>
        <w:t xml:space="preserve"> (</w:t>
      </w:r>
      <w:r>
        <w:rPr>
          <w:szCs w:val="28"/>
        </w:rPr>
        <w:t>20</w:t>
      </w:r>
      <w:r w:rsidRPr="008E6F4A">
        <w:rPr>
          <w:szCs w:val="28"/>
        </w:rPr>
        <w:t xml:space="preserve"> баллов).</w:t>
      </w:r>
    </w:p>
    <w:p w:rsidR="00704ED4" w:rsidRPr="008E6F4A" w:rsidRDefault="00704ED4" w:rsidP="00704ED4">
      <w:pPr>
        <w:ind w:firstLine="0"/>
        <w:textAlignment w:val="baseline"/>
        <w:rPr>
          <w:szCs w:val="28"/>
        </w:rPr>
      </w:pPr>
    </w:p>
    <w:p w:rsidR="00704ED4" w:rsidRPr="008E6F4A" w:rsidRDefault="00704ED4" w:rsidP="00704ED4">
      <w:pPr>
        <w:ind w:firstLine="0"/>
        <w:textAlignment w:val="baseline"/>
        <w:rPr>
          <w:szCs w:val="28"/>
        </w:rPr>
      </w:pPr>
      <w:r w:rsidRPr="008E6F4A">
        <w:rPr>
          <w:szCs w:val="28"/>
        </w:rPr>
        <w:t xml:space="preserve">Подготовил                                                                                                          В.Г. </w:t>
      </w:r>
      <w:proofErr w:type="spellStart"/>
      <w:r w:rsidRPr="008E6F4A">
        <w:rPr>
          <w:szCs w:val="28"/>
        </w:rPr>
        <w:t>Абашин</w:t>
      </w:r>
      <w:proofErr w:type="spellEnd"/>
    </w:p>
    <w:p w:rsidR="00704ED4" w:rsidRPr="008E6F4A" w:rsidRDefault="00704ED4" w:rsidP="00704ED4">
      <w:pPr>
        <w:ind w:firstLine="0"/>
        <w:textAlignment w:val="baseline"/>
        <w:rPr>
          <w:szCs w:val="28"/>
        </w:rPr>
      </w:pPr>
      <w:r w:rsidRPr="008E6F4A">
        <w:rPr>
          <w:szCs w:val="28"/>
        </w:rPr>
        <w:t>Утверждаю:</w:t>
      </w:r>
    </w:p>
    <w:p w:rsidR="00704ED4" w:rsidRDefault="00704ED4" w:rsidP="00704ED4">
      <w:pPr>
        <w:pStyle w:val="af6"/>
        <w:widowControl/>
        <w:ind w:left="709" w:firstLine="0"/>
        <w:rPr>
          <w:szCs w:val="28"/>
        </w:rPr>
      </w:pPr>
      <w:r w:rsidRPr="00704ED4">
        <w:rPr>
          <w:szCs w:val="28"/>
        </w:rPr>
        <w:t xml:space="preserve">Заместитель заведующего </w:t>
      </w:r>
    </w:p>
    <w:p w:rsidR="00704ED4" w:rsidRDefault="00704ED4" w:rsidP="00704ED4">
      <w:pPr>
        <w:pStyle w:val="af6"/>
        <w:widowControl/>
        <w:ind w:left="709" w:firstLine="0"/>
        <w:rPr>
          <w:szCs w:val="28"/>
        </w:rPr>
      </w:pPr>
      <w:r w:rsidRPr="00704ED4">
        <w:rPr>
          <w:szCs w:val="28"/>
        </w:rPr>
        <w:t xml:space="preserve">кафедрой анализа данных и </w:t>
      </w:r>
    </w:p>
    <w:p w:rsidR="00704ED4" w:rsidRPr="008E6F4A" w:rsidRDefault="00704ED4" w:rsidP="00704ED4">
      <w:pPr>
        <w:pStyle w:val="af6"/>
        <w:widowControl/>
        <w:ind w:left="709" w:firstLine="0"/>
        <w:rPr>
          <w:szCs w:val="28"/>
        </w:rPr>
      </w:pPr>
      <w:r w:rsidRPr="00704ED4">
        <w:rPr>
          <w:szCs w:val="28"/>
        </w:rPr>
        <w:t>машинного обучения по организационной работе</w:t>
      </w:r>
      <w:r>
        <w:rPr>
          <w:szCs w:val="28"/>
        </w:rPr>
        <w:t xml:space="preserve">                               </w:t>
      </w:r>
      <w:r w:rsidRPr="008E6F4A">
        <w:rPr>
          <w:szCs w:val="28"/>
        </w:rPr>
        <w:t xml:space="preserve"> А.Г. </w:t>
      </w:r>
      <w:proofErr w:type="spellStart"/>
      <w:r w:rsidRPr="008E6F4A">
        <w:rPr>
          <w:szCs w:val="28"/>
        </w:rPr>
        <w:t>Свирина</w:t>
      </w:r>
      <w:proofErr w:type="spellEnd"/>
    </w:p>
    <w:p w:rsidR="0044614E" w:rsidRDefault="0044614E" w:rsidP="00910BD0">
      <w:pPr>
        <w:spacing w:line="360" w:lineRule="auto"/>
        <w:rPr>
          <w:color w:val="FF0000"/>
          <w:szCs w:val="28"/>
        </w:rPr>
      </w:pPr>
    </w:p>
    <w:p w:rsidR="00160FCE" w:rsidRPr="0044614E" w:rsidRDefault="00160FCE" w:rsidP="00910BD0">
      <w:pPr>
        <w:spacing w:line="360" w:lineRule="auto"/>
        <w:rPr>
          <w:color w:val="FF0000"/>
          <w:szCs w:val="28"/>
        </w:rPr>
      </w:pPr>
    </w:p>
    <w:p w:rsidR="0044614E" w:rsidRPr="0044614E" w:rsidRDefault="0044614E" w:rsidP="0044614E">
      <w:pPr>
        <w:widowControl/>
        <w:spacing w:line="360" w:lineRule="auto"/>
        <w:ind w:firstLine="0"/>
        <w:rPr>
          <w:b/>
          <w:szCs w:val="28"/>
        </w:rPr>
      </w:pPr>
    </w:p>
    <w:p w:rsidR="003C19FA" w:rsidRPr="00704ED4" w:rsidRDefault="00856120" w:rsidP="00704ED4">
      <w:pPr>
        <w:pStyle w:val="1"/>
        <w:spacing w:line="360" w:lineRule="auto"/>
      </w:pPr>
      <w:bookmarkStart w:id="13" w:name="_Toc161227817"/>
      <w:r w:rsidRPr="0044614E">
        <w:t>8. Перечень основной и дополнительной учебной литературы, необходимой для освоения дисциплины</w:t>
      </w:r>
      <w:bookmarkEnd w:id="13"/>
    </w:p>
    <w:p w:rsidR="003C19FA" w:rsidRDefault="00856120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3C19FA" w:rsidRDefault="00995DF7">
      <w:pPr>
        <w:spacing w:line="360" w:lineRule="auto"/>
      </w:pPr>
      <w:r>
        <w:t xml:space="preserve">1. </w:t>
      </w:r>
      <w:r w:rsidRPr="00995DF7">
        <w:t>Технология разработки программного обеспечения: учебное пособие / Л.</w:t>
      </w:r>
      <w:r>
        <w:t xml:space="preserve"> </w:t>
      </w:r>
      <w:r w:rsidRPr="00995DF7">
        <w:t>Г. Гагарина, Е.</w:t>
      </w:r>
      <w:r>
        <w:t xml:space="preserve"> </w:t>
      </w:r>
      <w:r w:rsidRPr="00995DF7">
        <w:t xml:space="preserve">В. </w:t>
      </w:r>
      <w:proofErr w:type="spellStart"/>
      <w:r w:rsidRPr="00995DF7">
        <w:t>Кокорева</w:t>
      </w:r>
      <w:proofErr w:type="spellEnd"/>
      <w:r w:rsidRPr="00995DF7">
        <w:t>, Б.</w:t>
      </w:r>
      <w:r>
        <w:t xml:space="preserve"> </w:t>
      </w:r>
      <w:r w:rsidRPr="00995DF7">
        <w:t>Д. Сидорова-</w:t>
      </w:r>
      <w:proofErr w:type="spellStart"/>
      <w:r w:rsidRPr="00995DF7">
        <w:t>Виснадул</w:t>
      </w:r>
      <w:proofErr w:type="spellEnd"/>
      <w:r w:rsidRPr="00995DF7">
        <w:t>; под ред. Л.</w:t>
      </w:r>
      <w:r>
        <w:t xml:space="preserve"> </w:t>
      </w:r>
      <w:r w:rsidRPr="00995DF7">
        <w:t xml:space="preserve">Г. Гагариной. — </w:t>
      </w:r>
      <w:proofErr w:type="gramStart"/>
      <w:r w:rsidRPr="00995DF7">
        <w:t>Москва</w:t>
      </w:r>
      <w:r>
        <w:t xml:space="preserve"> </w:t>
      </w:r>
      <w:r w:rsidRPr="00995DF7">
        <w:t>:</w:t>
      </w:r>
      <w:proofErr w:type="gramEnd"/>
      <w:r w:rsidRPr="00995DF7">
        <w:t xml:space="preserve"> ИД «ФОРУМ»: ИНФРА-М, 2023. — 400 с. - ЭБС ZNANIUM. – URL: http://znanium.com/catalog/product/1895679 </w:t>
      </w:r>
      <w:r>
        <w:t>(дата обращения: 04.04.2024</w:t>
      </w:r>
      <w:r w:rsidRPr="00995DF7">
        <w:t xml:space="preserve">). - </w:t>
      </w:r>
      <w:proofErr w:type="gramStart"/>
      <w:r w:rsidRPr="00995DF7">
        <w:t>Текст :</w:t>
      </w:r>
      <w:proofErr w:type="gramEnd"/>
      <w:r w:rsidRPr="00995DF7">
        <w:t xml:space="preserve"> электронный.</w:t>
      </w:r>
    </w:p>
    <w:p w:rsidR="003C19FA" w:rsidRDefault="00995DF7">
      <w:pPr>
        <w:spacing w:line="360" w:lineRule="auto"/>
      </w:pPr>
      <w:r>
        <w:t xml:space="preserve">2. </w:t>
      </w:r>
      <w:r w:rsidRPr="00995DF7">
        <w:t>Назаров</w:t>
      </w:r>
      <w:r>
        <w:t>,</w:t>
      </w:r>
      <w:r w:rsidRPr="00995DF7">
        <w:t xml:space="preserve"> С.</w:t>
      </w:r>
      <w:r>
        <w:t xml:space="preserve"> </w:t>
      </w:r>
      <w:r w:rsidRPr="00995DF7">
        <w:t>В. Архитектура и проектирование программных систем: монография / С.</w:t>
      </w:r>
      <w:r>
        <w:t xml:space="preserve"> </w:t>
      </w:r>
      <w:r w:rsidRPr="00995DF7">
        <w:t>В. Назаров</w:t>
      </w:r>
      <w:r>
        <w:t>.</w:t>
      </w:r>
      <w:r w:rsidRPr="00995DF7">
        <w:t xml:space="preserve"> - </w:t>
      </w:r>
      <w:proofErr w:type="gramStart"/>
      <w:r w:rsidRPr="00995DF7">
        <w:t>Москва :</w:t>
      </w:r>
      <w:proofErr w:type="gramEnd"/>
      <w:r w:rsidRPr="00995DF7">
        <w:t xml:space="preserve"> Инфра-М, 2013</w:t>
      </w:r>
      <w:r>
        <w:t>.</w:t>
      </w:r>
      <w:r w:rsidRPr="00995DF7">
        <w:t xml:space="preserve"> - 351 с. - </w:t>
      </w:r>
      <w:proofErr w:type="gramStart"/>
      <w:r w:rsidRPr="00995DF7">
        <w:t>Текст :</w:t>
      </w:r>
      <w:proofErr w:type="gramEnd"/>
      <w:r w:rsidRPr="00995DF7">
        <w:t xml:space="preserve"> непосредственный. Назаров</w:t>
      </w:r>
      <w:r>
        <w:t>,</w:t>
      </w:r>
      <w:r w:rsidRPr="00995DF7">
        <w:t xml:space="preserve"> С.</w:t>
      </w:r>
      <w:r>
        <w:t xml:space="preserve"> </w:t>
      </w:r>
      <w:r w:rsidRPr="00995DF7">
        <w:t>В. Архитектура и проектирование программных систем: монография / С.</w:t>
      </w:r>
      <w:r>
        <w:t xml:space="preserve"> </w:t>
      </w:r>
      <w:r w:rsidRPr="00995DF7">
        <w:t xml:space="preserve">В. Назаров. — 2-е изд., </w:t>
      </w:r>
      <w:proofErr w:type="spellStart"/>
      <w:r w:rsidRPr="00995DF7">
        <w:t>перераб</w:t>
      </w:r>
      <w:proofErr w:type="spellEnd"/>
      <w:r w:rsidRPr="00995DF7">
        <w:t xml:space="preserve">. и доп. — </w:t>
      </w:r>
      <w:proofErr w:type="gramStart"/>
      <w:r w:rsidRPr="00995DF7">
        <w:t>Москва :</w:t>
      </w:r>
      <w:proofErr w:type="gramEnd"/>
      <w:r w:rsidRPr="00995DF7">
        <w:t xml:space="preserve"> Инфра-М, 2023. — 374 с. — ЭБС ZNANIUM. - URL: http://znani</w:t>
      </w:r>
      <w:r>
        <w:t>um.com/catalog/product/1895672 (дата обращения: 04.04</w:t>
      </w:r>
      <w:r w:rsidRPr="00995DF7">
        <w:t xml:space="preserve">.2023). - </w:t>
      </w:r>
      <w:proofErr w:type="gramStart"/>
      <w:r w:rsidRPr="00995DF7">
        <w:t>Текст</w:t>
      </w:r>
      <w:r>
        <w:t xml:space="preserve"> </w:t>
      </w:r>
      <w:r w:rsidRPr="00995DF7">
        <w:t>:</w:t>
      </w:r>
      <w:proofErr w:type="gramEnd"/>
      <w:r w:rsidRPr="00995DF7">
        <w:t xml:space="preserve"> электронный.</w:t>
      </w:r>
    </w:p>
    <w:p w:rsidR="003C19FA" w:rsidRDefault="00856120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3C19FA" w:rsidRDefault="00995DF7">
      <w:pPr>
        <w:spacing w:line="360" w:lineRule="auto"/>
      </w:pPr>
      <w:r>
        <w:t xml:space="preserve">3. </w:t>
      </w:r>
      <w:r w:rsidRPr="00995DF7">
        <w:t>Лаврищева, Е. М. Программная инженерия и технологии пр</w:t>
      </w:r>
      <w:r>
        <w:t>ограммирования сложных систем: у</w:t>
      </w:r>
      <w:r w:rsidRPr="00995DF7">
        <w:t xml:space="preserve">чебник для вузов / </w:t>
      </w:r>
      <w:r>
        <w:t xml:space="preserve">Е. М. </w:t>
      </w:r>
      <w:r w:rsidR="0023489E">
        <w:t>Лаврищева</w:t>
      </w:r>
      <w:r w:rsidRPr="00995DF7">
        <w:t>. — 2-е из</w:t>
      </w:r>
      <w:r w:rsidR="0023489E">
        <w:t xml:space="preserve">д., </w:t>
      </w:r>
      <w:proofErr w:type="spellStart"/>
      <w:r w:rsidR="0023489E">
        <w:t>испр</w:t>
      </w:r>
      <w:proofErr w:type="spellEnd"/>
      <w:r w:rsidR="0023489E">
        <w:t>. и доп</w:t>
      </w:r>
      <w:r w:rsidRPr="00995DF7">
        <w:t xml:space="preserve">. — </w:t>
      </w:r>
      <w:proofErr w:type="gramStart"/>
      <w:r w:rsidRPr="00995DF7">
        <w:t>Москва</w:t>
      </w:r>
      <w:r w:rsidR="0023489E">
        <w:t xml:space="preserve"> </w:t>
      </w:r>
      <w:r w:rsidRPr="00995DF7">
        <w:t>:</w:t>
      </w:r>
      <w:proofErr w:type="gramEnd"/>
      <w:r w:rsidRPr="00995DF7">
        <w:t xml:space="preserve"> </w:t>
      </w:r>
      <w:proofErr w:type="spellStart"/>
      <w:r w:rsidRPr="00995DF7">
        <w:t>Юрайт</w:t>
      </w:r>
      <w:proofErr w:type="spellEnd"/>
      <w:r w:rsidRPr="00995DF7">
        <w:t xml:space="preserve">, 2023 — 432 с. — (Высшее образование). - ЭБС </w:t>
      </w:r>
      <w:proofErr w:type="spellStart"/>
      <w:r w:rsidRPr="00995DF7">
        <w:t>Юрайт</w:t>
      </w:r>
      <w:proofErr w:type="spellEnd"/>
      <w:r w:rsidRPr="00995DF7">
        <w:t>. — URL: https://urait.ru/</w:t>
      </w:r>
      <w:r w:rsidR="0023489E">
        <w:t>bcode/513067 (дата обращения: 04.04.2024</w:t>
      </w:r>
      <w:r w:rsidRPr="00995DF7">
        <w:t xml:space="preserve">). — </w:t>
      </w:r>
      <w:proofErr w:type="gramStart"/>
      <w:r w:rsidRPr="00995DF7">
        <w:t>Текст :</w:t>
      </w:r>
      <w:proofErr w:type="gramEnd"/>
      <w:r w:rsidRPr="00995DF7">
        <w:t xml:space="preserve"> электронный.</w:t>
      </w:r>
    </w:p>
    <w:p w:rsidR="003C19FA" w:rsidRDefault="0023489E">
      <w:pPr>
        <w:spacing w:line="360" w:lineRule="auto"/>
      </w:pPr>
      <w:r>
        <w:t xml:space="preserve">4. </w:t>
      </w:r>
      <w:r w:rsidRPr="0023489E">
        <w:t xml:space="preserve">Новожилов, О. П.  Архитектура ЭВМ и </w:t>
      </w:r>
      <w:proofErr w:type="gramStart"/>
      <w:r w:rsidRPr="0023489E">
        <w:t>систем :</w:t>
      </w:r>
      <w:proofErr w:type="gramEnd"/>
      <w:r w:rsidRPr="0023489E">
        <w:t xml:space="preserve"> учебник для вузов / О. П. Новожилов. — 2-е изд., </w:t>
      </w:r>
      <w:proofErr w:type="spellStart"/>
      <w:r w:rsidRPr="0023489E">
        <w:t>испр</w:t>
      </w:r>
      <w:proofErr w:type="spellEnd"/>
      <w:r w:rsidRPr="0023489E">
        <w:t xml:space="preserve">. и доп. — </w:t>
      </w:r>
      <w:proofErr w:type="gramStart"/>
      <w:r w:rsidRPr="0023489E">
        <w:t>Москва :</w:t>
      </w:r>
      <w:proofErr w:type="gramEnd"/>
      <w:r w:rsidRPr="0023489E">
        <w:t xml:space="preserve"> </w:t>
      </w:r>
      <w:proofErr w:type="spellStart"/>
      <w:r w:rsidRPr="0023489E">
        <w:t>Юрайт</w:t>
      </w:r>
      <w:proofErr w:type="spellEnd"/>
      <w:r w:rsidRPr="0023489E">
        <w:t xml:space="preserve">, 2024. — 511 с. — (Высшее образование). — ЭБС </w:t>
      </w:r>
      <w:proofErr w:type="spellStart"/>
      <w:r w:rsidRPr="0023489E">
        <w:t>Юрайт</w:t>
      </w:r>
      <w:proofErr w:type="spellEnd"/>
      <w:r w:rsidRPr="0023489E">
        <w:t>. — URL: https://urait.ru/bcode/535023 (дата обр</w:t>
      </w:r>
      <w:r>
        <w:t>ащения: 04.04</w:t>
      </w:r>
      <w:r w:rsidRPr="0023489E">
        <w:t xml:space="preserve">.2024). - </w:t>
      </w:r>
      <w:proofErr w:type="gramStart"/>
      <w:r w:rsidRPr="0023489E">
        <w:t>Текст :</w:t>
      </w:r>
      <w:proofErr w:type="gramEnd"/>
      <w:r w:rsidRPr="0023489E">
        <w:t xml:space="preserve"> электронный.</w:t>
      </w:r>
    </w:p>
    <w:p w:rsidR="003C19FA" w:rsidRDefault="0023489E">
      <w:pPr>
        <w:spacing w:line="360" w:lineRule="auto"/>
      </w:pPr>
      <w:r>
        <w:t>5</w:t>
      </w:r>
      <w:r w:rsidR="00856120">
        <w:t xml:space="preserve">. </w:t>
      </w:r>
      <w:proofErr w:type="spellStart"/>
      <w:r w:rsidRPr="0023489E">
        <w:t>Галиаскаров</w:t>
      </w:r>
      <w:proofErr w:type="spellEnd"/>
      <w:r w:rsidRPr="0023489E">
        <w:t xml:space="preserve">, Э. Г.  Анализ и проектирование систем с использованием </w:t>
      </w:r>
      <w:proofErr w:type="gramStart"/>
      <w:r>
        <w:t>UML :</w:t>
      </w:r>
      <w:proofErr w:type="gramEnd"/>
      <w:r>
        <w:t xml:space="preserve"> учебное пособие для вузов </w:t>
      </w:r>
      <w:r w:rsidRPr="0023489E">
        <w:t>/ Э. Г. </w:t>
      </w:r>
      <w:proofErr w:type="spellStart"/>
      <w:r w:rsidRPr="0023489E">
        <w:t>Галиас</w:t>
      </w:r>
      <w:r>
        <w:t>каров</w:t>
      </w:r>
      <w:proofErr w:type="spellEnd"/>
      <w:r>
        <w:t xml:space="preserve">, А. С. Воробьев. — </w:t>
      </w:r>
      <w:proofErr w:type="gramStart"/>
      <w:r>
        <w:t xml:space="preserve">Москва </w:t>
      </w:r>
      <w:r w:rsidRPr="0023489E">
        <w:t>:</w:t>
      </w:r>
      <w:proofErr w:type="gramEnd"/>
      <w:r w:rsidRPr="0023489E">
        <w:t xml:space="preserve"> </w:t>
      </w:r>
      <w:proofErr w:type="spellStart"/>
      <w:r w:rsidRPr="0023489E">
        <w:t>Юрайт</w:t>
      </w:r>
      <w:proofErr w:type="spellEnd"/>
      <w:r w:rsidRPr="0023489E">
        <w:t xml:space="preserve">, 2024. — 125 с. — (Высшее образование). — ЭБС </w:t>
      </w:r>
      <w:proofErr w:type="spellStart"/>
      <w:r w:rsidRPr="0023489E">
        <w:t>Юрайт</w:t>
      </w:r>
      <w:proofErr w:type="spellEnd"/>
      <w:r w:rsidRPr="0023489E">
        <w:t>. — URL: https://urait.ru/</w:t>
      </w:r>
      <w:r>
        <w:t>bcode/544559 (дата обращения: 04.04</w:t>
      </w:r>
      <w:r w:rsidRPr="0023489E">
        <w:t xml:space="preserve">.2024). - </w:t>
      </w:r>
      <w:proofErr w:type="gramStart"/>
      <w:r w:rsidRPr="0023489E">
        <w:t>Текст :</w:t>
      </w:r>
      <w:proofErr w:type="gramEnd"/>
      <w:r w:rsidRPr="0023489E">
        <w:t xml:space="preserve"> электронный.</w:t>
      </w:r>
    </w:p>
    <w:p w:rsidR="003C19FA" w:rsidRDefault="003C19FA"/>
    <w:p w:rsidR="003C19FA" w:rsidRDefault="00856120" w:rsidP="0044614E">
      <w:pPr>
        <w:pStyle w:val="1"/>
        <w:spacing w:line="360" w:lineRule="auto"/>
      </w:pPr>
      <w:bookmarkStart w:id="14" w:name="_Toc161227818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4"/>
    </w:p>
    <w:p w:rsidR="003C19FA" w:rsidRDefault="00856120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3C19FA" w:rsidRDefault="00856120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3C19FA" w:rsidRDefault="00856120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СПАРК </w:t>
      </w:r>
      <w:hyperlink r:id="rId10" w:history="1">
        <w:r w:rsidR="00160FCE" w:rsidRPr="00925EF6">
          <w:rPr>
            <w:rStyle w:val="afd"/>
            <w:sz w:val="28"/>
            <w:szCs w:val="28"/>
          </w:rPr>
          <w:t>https://spark-interfax.ru/</w:t>
        </w:r>
      </w:hyperlink>
    </w:p>
    <w:p w:rsidR="00160FCE" w:rsidRDefault="00160FCE" w:rsidP="00160FCE">
      <w:pPr>
        <w:pStyle w:val="af8"/>
        <w:spacing w:line="360" w:lineRule="auto"/>
        <w:ind w:left="709" w:firstLine="0"/>
        <w:rPr>
          <w:color w:val="000000"/>
          <w:sz w:val="28"/>
          <w:szCs w:val="28"/>
        </w:rPr>
      </w:pPr>
    </w:p>
    <w:p w:rsidR="003C19FA" w:rsidRDefault="00856120">
      <w:pPr>
        <w:pStyle w:val="1"/>
      </w:pPr>
      <w:bookmarkStart w:id="15" w:name="_Toc73006681"/>
      <w:bookmarkStart w:id="16" w:name="_Toc73006727"/>
      <w:bookmarkStart w:id="17" w:name="_Toc161227819"/>
      <w:r>
        <w:t>10. Методические указания для обучающихся по освоению дисциплины</w:t>
      </w:r>
      <w:bookmarkStart w:id="18" w:name="_Toc45142"/>
      <w:bookmarkEnd w:id="15"/>
      <w:bookmarkEnd w:id="16"/>
      <w:bookmarkEnd w:id="17"/>
      <w:bookmarkEnd w:id="18"/>
    </w:p>
    <w:p w:rsidR="003C19FA" w:rsidRDefault="00856120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r>
        <w:t>Архитектура и дизайн программного обеспечения</w:t>
      </w:r>
      <w:r>
        <w:rPr>
          <w:b/>
          <w:bCs/>
          <w:i/>
          <w:szCs w:val="28"/>
        </w:rPr>
        <w:t>»</w:t>
      </w:r>
    </w:p>
    <w:p w:rsidR="003C19FA" w:rsidRDefault="00856120">
      <w:pPr>
        <w:pStyle w:val="af6"/>
        <w:numPr>
          <w:ilvl w:val="1"/>
          <w:numId w:val="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3C19FA" w:rsidRDefault="00856120">
      <w:pPr>
        <w:pStyle w:val="af6"/>
        <w:numPr>
          <w:ilvl w:val="1"/>
          <w:numId w:val="1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3C19FA" w:rsidRDefault="00856120">
      <w:pPr>
        <w:pStyle w:val="af6"/>
        <w:numPr>
          <w:ilvl w:val="1"/>
          <w:numId w:val="1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3C19FA" w:rsidRDefault="00856120">
      <w:pPr>
        <w:pStyle w:val="af6"/>
        <w:numPr>
          <w:ilvl w:val="1"/>
          <w:numId w:val="1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3C19FA" w:rsidRDefault="00856120">
      <w:pPr>
        <w:pStyle w:val="af6"/>
        <w:numPr>
          <w:ilvl w:val="1"/>
          <w:numId w:val="1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3C19FA" w:rsidRDefault="00856120">
      <w:pPr>
        <w:pStyle w:val="af6"/>
        <w:numPr>
          <w:ilvl w:val="1"/>
          <w:numId w:val="1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 xml:space="preserve">Выполнение </w:t>
      </w:r>
      <w:r w:rsidR="0044614E" w:rsidRPr="005E0231">
        <w:rPr>
          <w:bCs/>
          <w:szCs w:val="28"/>
        </w:rPr>
        <w:t>проектной</w:t>
      </w:r>
      <w:r>
        <w:rPr>
          <w:bCs/>
          <w:szCs w:val="28"/>
        </w:rPr>
        <w:t xml:space="preserve"> работы.</w:t>
      </w:r>
    </w:p>
    <w:p w:rsidR="003C19FA" w:rsidRPr="0044614E" w:rsidRDefault="00856120">
      <w:pPr>
        <w:spacing w:line="360" w:lineRule="auto"/>
        <w:rPr>
          <w:bCs/>
          <w:i/>
          <w:szCs w:val="28"/>
        </w:rPr>
      </w:pPr>
      <w:r w:rsidRPr="0044614E">
        <w:rPr>
          <w:bCs/>
          <w:i/>
          <w:szCs w:val="28"/>
        </w:rPr>
        <w:t>Рекомендации по работе с учебным материалом:</w:t>
      </w:r>
    </w:p>
    <w:p w:rsidR="003C19FA" w:rsidRDefault="0044614E" w:rsidP="0044614E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856120">
        <w:rPr>
          <w:bCs/>
          <w:szCs w:val="28"/>
        </w:rPr>
        <w:t>Осознавайте наличный уровень полученных вами знаний.</w:t>
      </w:r>
    </w:p>
    <w:p w:rsidR="003C19FA" w:rsidRDefault="00856120" w:rsidP="0044614E">
      <w:pPr>
        <w:pStyle w:val="af6"/>
        <w:numPr>
          <w:ilvl w:val="0"/>
          <w:numId w:val="25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3C19FA" w:rsidRDefault="00856120" w:rsidP="0044614E">
      <w:pPr>
        <w:pStyle w:val="af6"/>
        <w:numPr>
          <w:ilvl w:val="0"/>
          <w:numId w:val="25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3C19FA" w:rsidRPr="0044614E" w:rsidRDefault="00856120">
      <w:pPr>
        <w:spacing w:line="360" w:lineRule="auto"/>
        <w:rPr>
          <w:bCs/>
          <w:i/>
          <w:szCs w:val="28"/>
        </w:rPr>
      </w:pPr>
      <w:r w:rsidRPr="0044614E">
        <w:rPr>
          <w:bCs/>
          <w:i/>
          <w:szCs w:val="28"/>
        </w:rPr>
        <w:t>Рекомендации по работе на лекции и с лекционным материалом:</w:t>
      </w:r>
    </w:p>
    <w:p w:rsidR="003C19FA" w:rsidRDefault="0044614E" w:rsidP="0044614E">
      <w:pPr>
        <w:pStyle w:val="af6"/>
        <w:spacing w:line="360" w:lineRule="auto"/>
        <w:ind w:left="567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856120"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3C19FA" w:rsidRDefault="00856120" w:rsidP="0044614E">
      <w:pPr>
        <w:pStyle w:val="af6"/>
        <w:numPr>
          <w:ilvl w:val="0"/>
          <w:numId w:val="26"/>
        </w:numPr>
        <w:spacing w:line="360" w:lineRule="auto"/>
        <w:ind w:left="851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3C19FA" w:rsidRDefault="00856120" w:rsidP="0044614E">
      <w:pPr>
        <w:pStyle w:val="af6"/>
        <w:numPr>
          <w:ilvl w:val="0"/>
          <w:numId w:val="26"/>
        </w:numPr>
        <w:spacing w:line="360" w:lineRule="auto"/>
        <w:ind w:left="851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3C19FA" w:rsidRPr="0044614E" w:rsidRDefault="00856120">
      <w:pPr>
        <w:spacing w:line="360" w:lineRule="auto"/>
        <w:rPr>
          <w:bCs/>
          <w:i/>
          <w:szCs w:val="28"/>
        </w:rPr>
      </w:pPr>
      <w:r w:rsidRPr="0044614E">
        <w:rPr>
          <w:bCs/>
          <w:i/>
          <w:szCs w:val="28"/>
        </w:rPr>
        <w:t>Рекомендации по работе с литературой:</w:t>
      </w:r>
    </w:p>
    <w:p w:rsidR="003C19FA" w:rsidRDefault="0044614E" w:rsidP="0044614E">
      <w:pPr>
        <w:pStyle w:val="af6"/>
        <w:spacing w:line="360" w:lineRule="auto"/>
        <w:ind w:left="426" w:firstLine="0"/>
        <w:contextualSpacing/>
        <w:rPr>
          <w:bCs/>
          <w:szCs w:val="28"/>
        </w:rPr>
      </w:pPr>
      <w:r>
        <w:rPr>
          <w:bCs/>
          <w:szCs w:val="28"/>
        </w:rPr>
        <w:t xml:space="preserve">  1. </w:t>
      </w:r>
      <w:r w:rsidR="00856120"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3C19FA" w:rsidRDefault="00856120" w:rsidP="0044614E">
      <w:pPr>
        <w:pStyle w:val="af6"/>
        <w:numPr>
          <w:ilvl w:val="0"/>
          <w:numId w:val="27"/>
        </w:numPr>
        <w:spacing w:line="360" w:lineRule="auto"/>
        <w:ind w:hanging="502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3C19FA" w:rsidRDefault="00856120">
      <w:pPr>
        <w:pStyle w:val="1"/>
        <w:spacing w:line="360" w:lineRule="auto"/>
      </w:pPr>
      <w:bookmarkStart w:id="19" w:name="_Toc161227820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  <w:r>
        <w:t xml:space="preserve"> </w:t>
      </w:r>
    </w:p>
    <w:p w:rsidR="003C19FA" w:rsidRDefault="00856120">
      <w:pPr>
        <w:spacing w:line="360" w:lineRule="auto"/>
      </w:pPr>
      <w:r>
        <w:t>11.1. Комплект лицензионного программного обеспечения:</w:t>
      </w:r>
    </w:p>
    <w:p w:rsidR="003C19FA" w:rsidRPr="00FF3625" w:rsidRDefault="0044614E">
      <w:pPr>
        <w:pStyle w:val="af6"/>
        <w:spacing w:line="360" w:lineRule="auto"/>
        <w:ind w:left="567"/>
      </w:pPr>
      <w:r w:rsidRPr="00FF3625">
        <w:t xml:space="preserve">- </w:t>
      </w:r>
      <w:r w:rsidR="00856120">
        <w:rPr>
          <w:lang w:val="en-US"/>
        </w:rPr>
        <w:t>Astra</w:t>
      </w:r>
      <w:r w:rsidR="00856120" w:rsidRPr="00FF3625">
        <w:t xml:space="preserve"> </w:t>
      </w:r>
      <w:r w:rsidR="00856120">
        <w:rPr>
          <w:lang w:val="en-US"/>
        </w:rPr>
        <w:t>Linux</w:t>
      </w:r>
      <w:r w:rsidR="00856120" w:rsidRPr="00FF3625">
        <w:t xml:space="preserve">, </w:t>
      </w:r>
      <w:proofErr w:type="spellStart"/>
      <w:r w:rsidR="00856120">
        <w:rPr>
          <w:lang w:val="en-US"/>
        </w:rPr>
        <w:t>Libre</w:t>
      </w:r>
      <w:proofErr w:type="spellEnd"/>
      <w:r w:rsidR="00856120" w:rsidRPr="00FF3625">
        <w:t xml:space="preserve"> </w:t>
      </w:r>
      <w:r w:rsidR="00856120">
        <w:rPr>
          <w:lang w:val="en-US"/>
        </w:rPr>
        <w:t>Office</w:t>
      </w:r>
    </w:p>
    <w:p w:rsidR="003C19FA" w:rsidRPr="00FF3625" w:rsidRDefault="0044614E">
      <w:pPr>
        <w:pStyle w:val="af6"/>
        <w:spacing w:line="360" w:lineRule="auto"/>
        <w:ind w:left="567"/>
      </w:pPr>
      <w:r w:rsidRPr="00FF3625">
        <w:t xml:space="preserve">- </w:t>
      </w:r>
      <w:r w:rsidR="00856120">
        <w:t>Антивирус</w:t>
      </w:r>
      <w:r w:rsidR="00856120" w:rsidRPr="00FF3625">
        <w:t xml:space="preserve"> </w:t>
      </w:r>
      <w:r w:rsidR="00856120">
        <w:rPr>
          <w:lang w:val="en-US"/>
        </w:rPr>
        <w:t>Kaspersky</w:t>
      </w:r>
    </w:p>
    <w:p w:rsidR="003C19FA" w:rsidRDefault="00856120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  <w:r w:rsidR="0044614E">
        <w:t>:</w:t>
      </w:r>
    </w:p>
    <w:p w:rsidR="003C19FA" w:rsidRDefault="0044614E">
      <w:pPr>
        <w:pStyle w:val="af6"/>
        <w:spacing w:line="360" w:lineRule="auto"/>
        <w:ind w:left="567"/>
      </w:pPr>
      <w:r>
        <w:t xml:space="preserve">- </w:t>
      </w:r>
      <w:r w:rsidR="00856120">
        <w:t>Информационно-правовая система «Гарант»</w:t>
      </w:r>
    </w:p>
    <w:p w:rsidR="003C19FA" w:rsidRDefault="0044614E">
      <w:pPr>
        <w:pStyle w:val="af6"/>
        <w:spacing w:line="360" w:lineRule="auto"/>
        <w:ind w:left="567"/>
      </w:pPr>
      <w:r>
        <w:t xml:space="preserve">- </w:t>
      </w:r>
      <w:r w:rsidR="00856120">
        <w:t>Информационно-правовая система «Консультант Плюс»</w:t>
      </w:r>
    </w:p>
    <w:p w:rsidR="003C19FA" w:rsidRDefault="0044614E">
      <w:pPr>
        <w:pStyle w:val="af6"/>
        <w:spacing w:line="360" w:lineRule="auto"/>
        <w:ind w:left="567"/>
      </w:pPr>
      <w:r>
        <w:t xml:space="preserve">- </w:t>
      </w:r>
      <w:r w:rsidR="00856120">
        <w:t>Электронная энциклопедия: http://ru.wikipedia.org/wiki/Wiki</w:t>
      </w:r>
    </w:p>
    <w:p w:rsidR="003C19FA" w:rsidRDefault="0044614E">
      <w:pPr>
        <w:pStyle w:val="af6"/>
        <w:spacing w:line="360" w:lineRule="auto"/>
        <w:ind w:left="567"/>
      </w:pPr>
      <w:r>
        <w:t xml:space="preserve">- </w:t>
      </w:r>
      <w:r w:rsidR="00856120">
        <w:t>Система комплексного раскрытия информации «СКРИН» -http://www.skrin.ru/</w:t>
      </w:r>
    </w:p>
    <w:p w:rsidR="003C19FA" w:rsidRDefault="00856120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</w:t>
      </w:r>
      <w:r w:rsidR="0044614E">
        <w:t>:</w:t>
      </w:r>
      <w:r>
        <w:rPr>
          <w:bCs/>
          <w:szCs w:val="28"/>
        </w:rPr>
        <w:t xml:space="preserve"> не используются</w:t>
      </w:r>
    </w:p>
    <w:p w:rsidR="003C19FA" w:rsidRPr="00586A62" w:rsidRDefault="00856120">
      <w:pPr>
        <w:spacing w:line="360" w:lineRule="auto"/>
        <w:rPr>
          <w:bCs/>
          <w:szCs w:val="28"/>
        </w:rPr>
      </w:pPr>
      <w:r w:rsidRPr="00586A62">
        <w:rPr>
          <w:bCs/>
          <w:szCs w:val="28"/>
        </w:rPr>
        <w:t xml:space="preserve">11.4. </w:t>
      </w:r>
      <w:r>
        <w:rPr>
          <w:bCs/>
          <w:szCs w:val="28"/>
          <w:lang w:val="en-US"/>
        </w:rPr>
        <w:t>Python</w:t>
      </w:r>
      <w:r w:rsidRPr="00586A62">
        <w:rPr>
          <w:bCs/>
          <w:szCs w:val="28"/>
        </w:rPr>
        <w:t xml:space="preserve"> 3.</w:t>
      </w:r>
    </w:p>
    <w:p w:rsidR="003C19FA" w:rsidRPr="00586A62" w:rsidRDefault="00856120">
      <w:pPr>
        <w:spacing w:line="360" w:lineRule="auto"/>
        <w:rPr>
          <w:bCs/>
          <w:szCs w:val="28"/>
        </w:rPr>
      </w:pPr>
      <w:r w:rsidRPr="00586A62">
        <w:rPr>
          <w:bCs/>
          <w:szCs w:val="28"/>
        </w:rPr>
        <w:t xml:space="preserve">11.5. </w:t>
      </w:r>
      <w:proofErr w:type="spellStart"/>
      <w:r>
        <w:rPr>
          <w:bCs/>
          <w:szCs w:val="28"/>
          <w:lang w:val="en-US"/>
        </w:rPr>
        <w:t>StarUML</w:t>
      </w:r>
      <w:proofErr w:type="spellEnd"/>
      <w:r w:rsidRPr="00586A62">
        <w:rPr>
          <w:bCs/>
          <w:szCs w:val="28"/>
        </w:rPr>
        <w:t>.</w:t>
      </w:r>
    </w:p>
    <w:p w:rsidR="003C19FA" w:rsidRDefault="00881384" w:rsidP="00881384">
      <w:pPr>
        <w:pStyle w:val="1"/>
        <w:spacing w:line="360" w:lineRule="auto"/>
        <w:ind w:firstLine="0"/>
      </w:pPr>
      <w:bookmarkStart w:id="20" w:name="_Toc531614953"/>
      <w:bookmarkStart w:id="21" w:name="_Toc531686470"/>
      <w:bookmarkEnd w:id="20"/>
      <w:bookmarkEnd w:id="21"/>
      <w:r>
        <w:rPr>
          <w:rFonts w:eastAsia="Times New Roman" w:cs="Times New Roman"/>
          <w:b w:val="0"/>
          <w:color w:val="auto"/>
          <w:szCs w:val="20"/>
        </w:rPr>
        <w:t xml:space="preserve">          </w:t>
      </w:r>
      <w:bookmarkStart w:id="22" w:name="_Toc161227821"/>
      <w:r w:rsidR="00856120"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:rsidR="003C19FA" w:rsidRDefault="00160FCE" w:rsidP="003B65A5">
      <w:pPr>
        <w:spacing w:line="360" w:lineRule="auto"/>
        <w:ind w:right="423" w:firstLine="708"/>
        <w:rPr>
          <w:b/>
          <w:bCs/>
          <w:szCs w:val="28"/>
        </w:rPr>
      </w:pPr>
      <w:r>
        <w:t xml:space="preserve">         </w:t>
      </w:r>
      <w:r w:rsidR="00856120">
        <w:t>Лекционные занятия проводятся в мультимедийных аудиториях, а семинарские занятия – в компьютерных классах.</w:t>
      </w:r>
    </w:p>
    <w:sectPr w:rsidR="003C19FA" w:rsidSect="00B56087">
      <w:footerReference w:type="default" r:id="rId11"/>
      <w:pgSz w:w="11906" w:h="16838"/>
      <w:pgMar w:top="1040" w:right="707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652" w:rsidRDefault="00CE1652">
      <w:r>
        <w:separator/>
      </w:r>
    </w:p>
  </w:endnote>
  <w:endnote w:type="continuationSeparator" w:id="0">
    <w:p w:rsidR="00CE1652" w:rsidRDefault="00CE1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8331039"/>
      <w:docPartObj>
        <w:docPartGallery w:val="Page Numbers (Bottom of Page)"/>
        <w:docPartUnique/>
      </w:docPartObj>
    </w:sdtPr>
    <w:sdtEndPr/>
    <w:sdtContent>
      <w:p w:rsidR="0064633A" w:rsidRDefault="006463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BA9">
          <w:rPr>
            <w:noProof/>
          </w:rPr>
          <w:t>21</w:t>
        </w:r>
        <w:r>
          <w:fldChar w:fldCharType="end"/>
        </w:r>
      </w:p>
    </w:sdtContent>
  </w:sdt>
  <w:p w:rsidR="0064633A" w:rsidRDefault="0064633A">
    <w:pPr>
      <w:pStyle w:val="af0"/>
      <w:spacing w:line="9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652" w:rsidRDefault="00CE1652">
      <w:r>
        <w:separator/>
      </w:r>
    </w:p>
  </w:footnote>
  <w:footnote w:type="continuationSeparator" w:id="0">
    <w:p w:rsidR="00CE1652" w:rsidRDefault="00CE1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F6A2E"/>
    <w:multiLevelType w:val="hybridMultilevel"/>
    <w:tmpl w:val="D324B326"/>
    <w:lvl w:ilvl="0" w:tplc="FF06190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695C22"/>
    <w:multiLevelType w:val="multilevel"/>
    <w:tmpl w:val="A15E34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2AAD5888"/>
    <w:multiLevelType w:val="multilevel"/>
    <w:tmpl w:val="264EC03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D6530B5"/>
    <w:multiLevelType w:val="multilevel"/>
    <w:tmpl w:val="9AA4EB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E1311B"/>
    <w:multiLevelType w:val="multilevel"/>
    <w:tmpl w:val="48AA15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E234B3"/>
    <w:multiLevelType w:val="multilevel"/>
    <w:tmpl w:val="0F78D3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AC4292D"/>
    <w:multiLevelType w:val="multilevel"/>
    <w:tmpl w:val="BBD2DA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D981E8A"/>
    <w:multiLevelType w:val="multilevel"/>
    <w:tmpl w:val="833653E2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9833AEA"/>
    <w:multiLevelType w:val="hybridMultilevel"/>
    <w:tmpl w:val="65F4C5A2"/>
    <w:lvl w:ilvl="0" w:tplc="DF44F1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3A15D9C"/>
    <w:multiLevelType w:val="multilevel"/>
    <w:tmpl w:val="D5E8C0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0" w15:restartNumberingAfterBreak="0">
    <w:nsid w:val="6A406DF8"/>
    <w:multiLevelType w:val="multilevel"/>
    <w:tmpl w:val="0E22A02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779562C3"/>
    <w:multiLevelType w:val="multilevel"/>
    <w:tmpl w:val="4044BE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2" w15:restartNumberingAfterBreak="0">
    <w:nsid w:val="783E2CDC"/>
    <w:multiLevelType w:val="hybridMultilevel"/>
    <w:tmpl w:val="55DA26C0"/>
    <w:lvl w:ilvl="0" w:tplc="3ED86A8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A960FC3"/>
    <w:multiLevelType w:val="multilevel"/>
    <w:tmpl w:val="98D6B11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11"/>
  </w:num>
  <w:num w:numId="8">
    <w:abstractNumId w:val="6"/>
  </w:num>
  <w:num w:numId="9">
    <w:abstractNumId w:val="3"/>
    <w:lvlOverride w:ilvl="0"/>
    <w:lvlOverride w:ilvl="1">
      <w:startOverride w:val="1"/>
    </w:lvlOverride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2"/>
    <w:lvlOverride w:ilvl="0">
      <w:startOverride w:val="1"/>
    </w:lvlOverride>
  </w:num>
  <w:num w:numId="19">
    <w:abstractNumId w:val="2"/>
  </w:num>
  <w:num w:numId="20">
    <w:abstractNumId w:val="2"/>
  </w:num>
  <w:num w:numId="21">
    <w:abstractNumId w:val="3"/>
  </w:num>
  <w:num w:numId="22">
    <w:abstractNumId w:val="3"/>
  </w:num>
  <w:num w:numId="23">
    <w:abstractNumId w:val="9"/>
  </w:num>
  <w:num w:numId="24">
    <w:abstractNumId w:val="7"/>
  </w:num>
  <w:num w:numId="25">
    <w:abstractNumId w:val="12"/>
  </w:num>
  <w:num w:numId="26">
    <w:abstractNumId w:val="0"/>
  </w:num>
  <w:num w:numId="27">
    <w:abstractNumId w:val="8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9FA"/>
    <w:rsid w:val="0003642E"/>
    <w:rsid w:val="00083C9E"/>
    <w:rsid w:val="000C5CD5"/>
    <w:rsid w:val="000D37AF"/>
    <w:rsid w:val="000D70D7"/>
    <w:rsid w:val="00160FCE"/>
    <w:rsid w:val="0023489E"/>
    <w:rsid w:val="00234BA9"/>
    <w:rsid w:val="002B4EDC"/>
    <w:rsid w:val="002E1950"/>
    <w:rsid w:val="00385F7C"/>
    <w:rsid w:val="003B26EB"/>
    <w:rsid w:val="003B65A5"/>
    <w:rsid w:val="003C19FA"/>
    <w:rsid w:val="00411B74"/>
    <w:rsid w:val="00424707"/>
    <w:rsid w:val="0044614E"/>
    <w:rsid w:val="005040D8"/>
    <w:rsid w:val="005300AE"/>
    <w:rsid w:val="00586A62"/>
    <w:rsid w:val="00593F73"/>
    <w:rsid w:val="005C4878"/>
    <w:rsid w:val="005E0231"/>
    <w:rsid w:val="0064633A"/>
    <w:rsid w:val="0066623B"/>
    <w:rsid w:val="00681BF3"/>
    <w:rsid w:val="006956C1"/>
    <w:rsid w:val="00704ED4"/>
    <w:rsid w:val="00782C9F"/>
    <w:rsid w:val="007B317E"/>
    <w:rsid w:val="007B6010"/>
    <w:rsid w:val="00856120"/>
    <w:rsid w:val="00857048"/>
    <w:rsid w:val="00881384"/>
    <w:rsid w:val="008E0047"/>
    <w:rsid w:val="00910BD0"/>
    <w:rsid w:val="00995DF7"/>
    <w:rsid w:val="00A4543B"/>
    <w:rsid w:val="00A91D05"/>
    <w:rsid w:val="00B51640"/>
    <w:rsid w:val="00B56087"/>
    <w:rsid w:val="00BC156C"/>
    <w:rsid w:val="00BF43A9"/>
    <w:rsid w:val="00CC276F"/>
    <w:rsid w:val="00CE1652"/>
    <w:rsid w:val="00D47BC8"/>
    <w:rsid w:val="00DC3EDA"/>
    <w:rsid w:val="00DF1316"/>
    <w:rsid w:val="00E225D3"/>
    <w:rsid w:val="00E23B3C"/>
    <w:rsid w:val="00E24091"/>
    <w:rsid w:val="00E91111"/>
    <w:rsid w:val="00F2507A"/>
    <w:rsid w:val="00F5764B"/>
    <w:rsid w:val="00F90491"/>
    <w:rsid w:val="00FF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33735C"/>
  <w15:docId w15:val="{8E00482A-56D5-4665-9F2D-47E37E9C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Exact">
    <w:name w:val="Body text (2) Exact"/>
    <w:basedOn w:val="Bodytext2"/>
    <w:rsid w:val="00593F73"/>
    <w:rPr>
      <w:rFonts w:ascii="Palatino Linotype" w:eastAsia="Palatino Linotype" w:hAnsi="Palatino Linotype" w:cs="Palatino Linotype"/>
      <w:sz w:val="20"/>
      <w:szCs w:val="20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593F73"/>
    <w:rPr>
      <w:rFonts w:ascii="Palatino Linotype" w:eastAsia="Palatino Linotype" w:hAnsi="Palatino Linotype" w:cs="Palatino Linotype"/>
      <w:sz w:val="20"/>
      <w:szCs w:val="20"/>
      <w:shd w:val="clear" w:color="auto" w:fill="FFFFFF"/>
    </w:rPr>
  </w:style>
  <w:style w:type="paragraph" w:customStyle="1" w:styleId="Bodytext20">
    <w:name w:val="Body text (2)"/>
    <w:basedOn w:val="a"/>
    <w:link w:val="Bodytext2"/>
    <w:rsid w:val="00593F73"/>
    <w:pPr>
      <w:shd w:val="clear" w:color="auto" w:fill="FFFFFF"/>
      <w:suppressAutoHyphens w:val="0"/>
      <w:spacing w:line="250" w:lineRule="exact"/>
      <w:ind w:firstLine="0"/>
    </w:pPr>
    <w:rPr>
      <w:rFonts w:ascii="Palatino Linotype" w:eastAsia="Palatino Linotype" w:hAnsi="Palatino Linotype" w:cs="Palatino Linotype"/>
      <w:sz w:val="20"/>
      <w:lang w:eastAsia="en-US"/>
    </w:rPr>
  </w:style>
  <w:style w:type="paragraph" w:styleId="afc">
    <w:name w:val="No Spacing"/>
    <w:uiPriority w:val="1"/>
    <w:qFormat/>
    <w:rsid w:val="00083C9E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2">
    <w:name w:val="Сетка таблицы2"/>
    <w:basedOn w:val="a1"/>
    <w:next w:val="afb"/>
    <w:uiPriority w:val="39"/>
    <w:rsid w:val="00083C9E"/>
    <w:pPr>
      <w:suppressAutoHyphens w:val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DC3E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park-interfa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5D5CF-2936-46B9-BAF9-BE87D6E97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24</Pages>
  <Words>5835</Words>
  <Characters>33261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cp:keywords/>
  <dc:description/>
  <cp:lastModifiedBy>Евсеева Ирина Владимировна</cp:lastModifiedBy>
  <cp:revision>5</cp:revision>
  <cp:lastPrinted>2019-04-15T07:43:00Z</cp:lastPrinted>
  <dcterms:created xsi:type="dcterms:W3CDTF">2024-04-10T10:10:00Z</dcterms:created>
  <dcterms:modified xsi:type="dcterms:W3CDTF">2025-09-24T10:48:00Z</dcterms:modified>
  <dc:language>ru-RU</dc:language>
</cp:coreProperties>
</file>